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73F9" w:rsidRDefault="002273F9" w:rsidP="002273F9">
      <w:pPr>
        <w:spacing w:line="480" w:lineRule="auto"/>
        <w:ind w:firstLine="480"/>
        <w:jc w:val="center"/>
        <w:rPr>
          <w:rFonts w:ascii="宋体" w:hAnsi="宋体"/>
          <w:b/>
          <w:sz w:val="32"/>
        </w:rPr>
      </w:pPr>
      <w:r>
        <w:rPr>
          <w:rFonts w:ascii="宋体" w:hAnsi="宋体" w:hint="eastAsia"/>
          <w:b/>
          <w:sz w:val="32"/>
        </w:rPr>
        <w:t>需求一览表及相关要求</w:t>
      </w:r>
    </w:p>
    <w:p w:rsidR="002273F9" w:rsidRDefault="002273F9" w:rsidP="002273F9">
      <w:pPr>
        <w:spacing w:line="480" w:lineRule="auto"/>
        <w:jc w:val="center"/>
        <w:rPr>
          <w:rFonts w:ascii="宋体" w:hAnsi="宋体"/>
          <w:sz w:val="24"/>
        </w:rPr>
      </w:pPr>
    </w:p>
    <w:p w:rsidR="002273F9" w:rsidRDefault="002273F9" w:rsidP="002273F9">
      <w:pPr>
        <w:snapToGrid w:val="0"/>
        <w:spacing w:line="48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一、本次招标的货物广告标识牌，要求投标人的投标货物必须是合格的、未曾使用过的全新产品，所采用的原料优良、质量上乘，原材料、辅料、成品均须符合相应的国家标准和行业标准的要求，美观、牢固、耐用。</w:t>
      </w:r>
    </w:p>
    <w:p w:rsidR="002273F9" w:rsidRDefault="002273F9" w:rsidP="002273F9">
      <w:pPr>
        <w:snapToGrid w:val="0"/>
        <w:spacing w:line="480" w:lineRule="auto"/>
        <w:ind w:firstLineChars="200" w:firstLine="482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所供货物必须适用于各种特定的医疗环境使用的特性和使用要求。</w:t>
      </w:r>
    </w:p>
    <w:p w:rsidR="002273F9" w:rsidRDefault="002273F9" w:rsidP="002273F9">
      <w:pPr>
        <w:snapToGrid w:val="0"/>
        <w:spacing w:line="480" w:lineRule="auto"/>
        <w:ind w:firstLineChars="200" w:firstLine="480"/>
        <w:rPr>
          <w:rFonts w:ascii="宋体" w:hAnsi="宋体"/>
          <w:sz w:val="24"/>
        </w:rPr>
      </w:pPr>
      <w:r w:rsidRPr="00807D68">
        <w:rPr>
          <w:rFonts w:ascii="黑体" w:eastAsia="黑体" w:hAnsi="宋体" w:hint="eastAsia"/>
          <w:sz w:val="24"/>
        </w:rPr>
        <w:t>二、本次为单价招标，投标人必须按“货物需求一览表”逐一报价，</w:t>
      </w:r>
      <w:r>
        <w:rPr>
          <w:rFonts w:ascii="宋体" w:hAnsi="宋体" w:hint="eastAsia"/>
          <w:sz w:val="24"/>
        </w:rPr>
        <w:t>此价格必须一件起供、送到。</w:t>
      </w:r>
    </w:p>
    <w:p w:rsidR="002273F9" w:rsidRDefault="002273F9" w:rsidP="002273F9">
      <w:pPr>
        <w:adjustRightInd w:val="0"/>
        <w:snapToGrid w:val="0"/>
        <w:spacing w:line="480" w:lineRule="auto"/>
        <w:ind w:firstLineChars="200" w:firstLine="480"/>
        <w:rPr>
          <w:rFonts w:ascii="宋体" w:hAnsi="宋体"/>
          <w:sz w:val="24"/>
          <w:highlight w:val="yellow"/>
        </w:rPr>
      </w:pPr>
      <w:r>
        <w:rPr>
          <w:rFonts w:ascii="宋体" w:hAnsi="宋体" w:hint="eastAsia"/>
          <w:sz w:val="24"/>
        </w:rPr>
        <w:t>中标后，投标人按招标人实际需求按月按需分批次送至招标人指定的地点，并按中标单价分期结算。中标后投标方交纳3000元质量保证金，与甲方签订合同。卖方应快速响应甲方的采购和售后服务响应。甲方通知加工产品需求后，3工作日内完成尺寸测量确定型号，7工作日内完成供货，每一次不按时完成供应，扣除质量保证金中的百分之五。甲方发出售后服务要求后，3工作日内完成，每一次不按时完成，扣除质量保证金中的百分之五。</w:t>
      </w:r>
      <w:r w:rsidRPr="00C35BF4">
        <w:rPr>
          <w:rFonts w:ascii="宋体" w:hAnsi="宋体" w:hint="eastAsia"/>
          <w:sz w:val="24"/>
        </w:rPr>
        <w:t>合同到期后十个工作日无息退还质量保证金。</w:t>
      </w:r>
    </w:p>
    <w:p w:rsidR="002273F9" w:rsidRPr="00807D68" w:rsidRDefault="002273F9" w:rsidP="002273F9">
      <w:pPr>
        <w:snapToGrid w:val="0"/>
        <w:spacing w:line="480" w:lineRule="auto"/>
        <w:ind w:firstLineChars="200" w:firstLine="480"/>
        <w:rPr>
          <w:rFonts w:ascii="黑体" w:eastAsia="黑体" w:hAnsi="宋体"/>
          <w:sz w:val="24"/>
        </w:rPr>
      </w:pPr>
      <w:r w:rsidRPr="00807D68">
        <w:rPr>
          <w:rFonts w:ascii="黑体" w:eastAsia="黑体" w:hAnsi="宋体" w:hint="eastAsia"/>
          <w:sz w:val="24"/>
        </w:rPr>
        <w:t>三、招标人相关要求</w:t>
      </w:r>
    </w:p>
    <w:p w:rsidR="002273F9" w:rsidRDefault="002273F9" w:rsidP="002273F9">
      <w:pPr>
        <w:adjustRightInd w:val="0"/>
        <w:snapToGrid w:val="0"/>
        <w:spacing w:line="48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1、中标人有独立法人资格，证照齐全，经营合法。必须在</w:t>
      </w:r>
      <w:proofErr w:type="gramStart"/>
      <w:r>
        <w:rPr>
          <w:rFonts w:ascii="宋体" w:hAnsi="宋体" w:hint="eastAsia"/>
          <w:sz w:val="24"/>
        </w:rPr>
        <w:t>滁</w:t>
      </w:r>
      <w:proofErr w:type="gramEnd"/>
      <w:r>
        <w:rPr>
          <w:rFonts w:ascii="宋体" w:hAnsi="宋体" w:hint="eastAsia"/>
          <w:sz w:val="24"/>
        </w:rPr>
        <w:t>城城区范围内有长期固定工作场所和整套制作设备。中标后发现中标人弄虚作假的，招标人有权取消其中标资格。</w:t>
      </w:r>
    </w:p>
    <w:p w:rsidR="002273F9" w:rsidRDefault="002273F9" w:rsidP="002273F9">
      <w:pPr>
        <w:adjustRightInd w:val="0"/>
        <w:snapToGrid w:val="0"/>
        <w:spacing w:line="48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2、因医院临时、紧急性任务较多，中标人必须保质保量及时完成任务并随叫随到。中标人因各种原因不能完成任务时须提前告知，招标人有权选择其他中标人完成任务。</w:t>
      </w:r>
    </w:p>
    <w:p w:rsidR="002273F9" w:rsidRDefault="002273F9" w:rsidP="002273F9">
      <w:pPr>
        <w:adjustRightInd w:val="0"/>
        <w:snapToGrid w:val="0"/>
        <w:spacing w:line="480" w:lineRule="auto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 xml:space="preserve">    3、保证所制作的产品在规定时间内安装配送到位。</w:t>
      </w:r>
    </w:p>
    <w:p w:rsidR="002273F9" w:rsidRPr="00807D68" w:rsidRDefault="002273F9" w:rsidP="002273F9">
      <w:pPr>
        <w:snapToGrid w:val="0"/>
        <w:spacing w:line="480" w:lineRule="auto"/>
        <w:ind w:firstLineChars="200" w:firstLine="480"/>
        <w:rPr>
          <w:rFonts w:ascii="黑体" w:eastAsia="黑体" w:hAnsi="宋体"/>
          <w:sz w:val="24"/>
        </w:rPr>
      </w:pPr>
      <w:r w:rsidRPr="00807D68">
        <w:rPr>
          <w:rFonts w:ascii="黑体" w:eastAsia="黑体" w:hAnsi="宋体" w:hint="eastAsia"/>
          <w:sz w:val="24"/>
        </w:rPr>
        <w:lastRenderedPageBreak/>
        <w:t>四、投标文件中应提供：</w:t>
      </w:r>
    </w:p>
    <w:p w:rsidR="002273F9" w:rsidRDefault="002273F9" w:rsidP="002273F9">
      <w:pPr>
        <w:snapToGrid w:val="0"/>
        <w:spacing w:line="48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（1）</w:t>
      </w:r>
      <w:r>
        <w:rPr>
          <w:rFonts w:ascii="宋体" w:hAnsi="宋体" w:hint="eastAsia"/>
          <w:kern w:val="0"/>
          <w:sz w:val="24"/>
        </w:rPr>
        <w:t>企业营业执照正副本、税务登记证和相关行业资质证明复印件</w:t>
      </w:r>
      <w:r>
        <w:rPr>
          <w:rFonts w:ascii="宋体" w:hAnsi="宋体" w:hint="eastAsia"/>
          <w:sz w:val="24"/>
        </w:rPr>
        <w:t>；</w:t>
      </w:r>
      <w:r>
        <w:rPr>
          <w:rFonts w:ascii="宋体" w:hAnsi="宋体"/>
          <w:b/>
          <w:sz w:val="24"/>
        </w:rPr>
        <w:t>以上各种证书、证件、证明等若系复印件，须在复印件上加盖投标人单位公章</w:t>
      </w:r>
      <w:r>
        <w:rPr>
          <w:rFonts w:ascii="宋体" w:hAnsi="宋体" w:hint="eastAsia"/>
          <w:b/>
          <w:sz w:val="24"/>
        </w:rPr>
        <w:t>。</w:t>
      </w:r>
    </w:p>
    <w:p w:rsidR="002273F9" w:rsidRDefault="002273F9" w:rsidP="002273F9">
      <w:pPr>
        <w:snapToGrid w:val="0"/>
        <w:spacing w:line="480" w:lineRule="auto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（2）售前、售后技术服务内容和服务承诺。</w:t>
      </w:r>
    </w:p>
    <w:p w:rsidR="002273F9" w:rsidRDefault="002273F9" w:rsidP="002273F9">
      <w:pPr>
        <w:snapToGrid w:val="0"/>
        <w:spacing w:line="480" w:lineRule="auto"/>
        <w:ind w:firstLineChars="200" w:firstLine="482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五、货物需求一览表·</w:t>
      </w:r>
    </w:p>
    <w:p w:rsidR="002273F9" w:rsidRDefault="002273F9" w:rsidP="002273F9">
      <w:pPr>
        <w:snapToGrid w:val="0"/>
        <w:spacing w:line="480" w:lineRule="auto"/>
        <w:ind w:firstLineChars="200" w:firstLine="482"/>
        <w:rPr>
          <w:rFonts w:ascii="宋体" w:hAnsi="宋体"/>
          <w:b/>
          <w:sz w:val="24"/>
        </w:rPr>
      </w:pPr>
      <w:r w:rsidRPr="00D75283">
        <w:rPr>
          <w:rFonts w:ascii="宋体" w:hAnsi="宋体" w:hint="eastAsia"/>
          <w:b/>
          <w:sz w:val="24"/>
        </w:rPr>
        <w:t>投标人需提供部分材料的样品</w:t>
      </w:r>
      <w:r w:rsidRPr="00D75283">
        <w:rPr>
          <w:rFonts w:ascii="宋体" w:hAnsi="宋体" w:hint="eastAsia"/>
          <w:b/>
          <w:kern w:val="0"/>
          <w:sz w:val="24"/>
          <w:szCs w:val="24"/>
        </w:rPr>
        <w:t>（见打√项）</w:t>
      </w:r>
      <w:r w:rsidRPr="00D75283">
        <w:rPr>
          <w:rFonts w:ascii="宋体" w:hAnsi="宋体" w:hint="eastAsia"/>
          <w:b/>
          <w:sz w:val="24"/>
        </w:rPr>
        <w:t>，作为报价单附件，供医院评标。</w:t>
      </w:r>
    </w:p>
    <w:tbl>
      <w:tblPr>
        <w:tblpPr w:leftFromText="180" w:rightFromText="180" w:vertAnchor="text" w:horzAnchor="margin" w:tblpY="357"/>
        <w:tblW w:w="1006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25"/>
        <w:gridCol w:w="2264"/>
        <w:gridCol w:w="1736"/>
        <w:gridCol w:w="2379"/>
        <w:gridCol w:w="2127"/>
        <w:gridCol w:w="1134"/>
      </w:tblGrid>
      <w:tr w:rsidR="002273F9" w:rsidTr="002273F9">
        <w:trPr>
          <w:trHeight w:val="55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示例图</w:t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项目名称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材质及工艺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2"/>
                <w:szCs w:val="22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2"/>
                <w:szCs w:val="22"/>
              </w:rPr>
              <w:t>规格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ind w:left="1263" w:rightChars="909" w:right="1909" w:hangingChars="572" w:hanging="1263"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2"/>
                <w:szCs w:val="22"/>
              </w:rPr>
            </w:pPr>
          </w:p>
        </w:tc>
      </w:tr>
      <w:tr w:rsidR="002273F9" w:rsidTr="002273F9">
        <w:trPr>
          <w:trHeight w:val="2287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1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noProof/>
                <w:color w:val="000000"/>
                <w:sz w:val="20"/>
              </w:rPr>
              <w:drawing>
                <wp:inline distT="0" distB="0" distL="0" distR="0">
                  <wp:extent cx="1266825" cy="1552575"/>
                  <wp:effectExtent l="19050" t="0" r="9525" b="0"/>
                  <wp:docPr id="35" name="图片 82" descr="疑难病例讨论制度 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2" descr="疑难病例讨论制度 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0"/>
              </w:rPr>
              <w:t>制度牌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背胶写真光膜</w:t>
            </w:r>
            <w:proofErr w:type="gramStart"/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裱</w:t>
            </w:r>
            <w:proofErr w:type="gramEnd"/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KT板、小边条包边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Style w:val="font51"/>
                <w:rFonts w:hint="default"/>
              </w:rPr>
              <w:t>50X70厘米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ind w:rightChars="909" w:right="1909"/>
              <w:jc w:val="center"/>
              <w:textAlignment w:val="center"/>
              <w:rPr>
                <w:rStyle w:val="font51"/>
                <w:rFonts w:hint="default"/>
              </w:rPr>
            </w:pPr>
          </w:p>
        </w:tc>
      </w:tr>
      <w:tr w:rsidR="002273F9" w:rsidTr="002273F9">
        <w:trPr>
          <w:trHeight w:val="105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2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noProof/>
                <w:color w:val="000000"/>
                <w:sz w:val="20"/>
              </w:rPr>
              <w:drawing>
                <wp:inline distT="0" distB="0" distL="0" distR="0">
                  <wp:extent cx="1581150" cy="619125"/>
                  <wp:effectExtent l="19050" t="0" r="0" b="0"/>
                  <wp:docPr id="36" name="图片 83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3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b="47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0"/>
              </w:rPr>
              <w:t>会标、标语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proofErr w:type="gramStart"/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专用布热转印</w:t>
            </w:r>
            <w:proofErr w:type="gram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Style w:val="font51"/>
                <w:rFonts w:hint="default"/>
              </w:rPr>
            </w:pPr>
            <w:r>
              <w:rPr>
                <w:rStyle w:val="font51"/>
                <w:rFonts w:hint="default"/>
              </w:rPr>
              <w:t>90厘米宽/米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ind w:rightChars="909" w:right="1909"/>
              <w:jc w:val="center"/>
              <w:textAlignment w:val="center"/>
              <w:rPr>
                <w:rStyle w:val="font51"/>
                <w:rFonts w:hint="default"/>
              </w:rPr>
            </w:pPr>
          </w:p>
        </w:tc>
      </w:tr>
      <w:tr w:rsidR="002273F9" w:rsidTr="002273F9">
        <w:trPr>
          <w:trHeight w:val="157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3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noProof/>
                <w:color w:val="000000"/>
                <w:sz w:val="20"/>
              </w:rPr>
              <w:drawing>
                <wp:inline distT="0" distB="0" distL="0" distR="0">
                  <wp:extent cx="1495425" cy="914400"/>
                  <wp:effectExtent l="19050" t="0" r="9525" b="0"/>
                  <wp:docPr id="37" name="图片 85" descr="工号牌、 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5" descr="工号牌、 副本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0"/>
              </w:rPr>
              <w:t>工作证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相纸彩色打印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B74AEC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A</w:t>
            </w:r>
            <w:r w:rsidR="002273F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ind w:rightChars="909" w:right="1909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0"/>
              </w:rPr>
            </w:pPr>
            <w:r w:rsidRPr="00D75283">
              <w:rPr>
                <w:rFonts w:ascii="宋体" w:hAnsi="宋体" w:hint="eastAsia"/>
                <w:b/>
                <w:kern w:val="0"/>
                <w:sz w:val="24"/>
                <w:szCs w:val="24"/>
              </w:rPr>
              <w:t>√</w:t>
            </w:r>
          </w:p>
        </w:tc>
      </w:tr>
      <w:tr w:rsidR="002273F9" w:rsidTr="002273F9">
        <w:trPr>
          <w:trHeight w:val="211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4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noProof/>
                <w:color w:val="000000"/>
                <w:sz w:val="20"/>
              </w:rPr>
              <w:drawing>
                <wp:inline distT="0" distB="0" distL="0" distR="0">
                  <wp:extent cx="609600" cy="1200150"/>
                  <wp:effectExtent l="19050" t="0" r="0" b="0"/>
                  <wp:docPr id="38" name="图片 82" descr="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2" descr="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1200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展架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铁质展架，PVC胶片画面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0"/>
              </w:rPr>
              <w:t>80X180厘米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ind w:rightChars="909" w:right="1909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0"/>
              </w:rPr>
            </w:pPr>
          </w:p>
        </w:tc>
      </w:tr>
      <w:tr w:rsidR="002273F9" w:rsidTr="002273F9">
        <w:trPr>
          <w:trHeight w:val="237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lastRenderedPageBreak/>
              <w:t>5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0" distR="0">
                  <wp:extent cx="1295400" cy="895350"/>
                  <wp:effectExtent l="19050" t="0" r="0" b="0"/>
                  <wp:docPr id="39" name="图片 83" descr="IMG_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3" descr="IMG_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</w:rPr>
              <w:t>强磁台卡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 xml:space="preserve">底座10mm透明亚克力  面板8mm透明亚克力   双面烤漆，文字双面UV 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br/>
              <w:t>面板与底板黏合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Pr="00D75283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 xml:space="preserve">200 X 100mm 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br/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ind w:rightChars="909" w:right="1909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0"/>
              </w:rPr>
            </w:pPr>
            <w:r w:rsidRPr="00D75283">
              <w:rPr>
                <w:rFonts w:ascii="宋体" w:hAnsi="宋体" w:hint="eastAsia"/>
                <w:b/>
                <w:kern w:val="0"/>
                <w:sz w:val="24"/>
                <w:szCs w:val="24"/>
              </w:rPr>
              <w:t>√</w:t>
            </w:r>
          </w:p>
        </w:tc>
      </w:tr>
      <w:tr w:rsidR="002273F9" w:rsidTr="002273F9">
        <w:trPr>
          <w:trHeight w:val="211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6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2"/>
                <w:szCs w:val="22"/>
              </w:rPr>
            </w:pPr>
            <w:r>
              <w:rPr>
                <w:rFonts w:ascii="微软雅黑" w:eastAsia="微软雅黑" w:hAnsi="微软雅黑" w:cs="微软雅黑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0" distR="0">
                  <wp:extent cx="752475" cy="1219200"/>
                  <wp:effectExtent l="19050" t="0" r="9525" b="0"/>
                  <wp:docPr id="40" name="图片 102" descr="IMG_3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2" descr="IMG_3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水牌、海报架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室外海报架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80X120厘米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ind w:rightChars="909" w:right="1909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0"/>
              </w:rPr>
            </w:pPr>
          </w:p>
        </w:tc>
      </w:tr>
      <w:tr w:rsidR="002273F9" w:rsidTr="002273F9">
        <w:trPr>
          <w:trHeight w:val="2011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7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noProof/>
                <w:color w:val="000000"/>
                <w:kern w:val="0"/>
                <w:sz w:val="20"/>
              </w:rPr>
              <w:drawing>
                <wp:inline distT="0" distB="0" distL="0" distR="0">
                  <wp:extent cx="1304925" cy="952500"/>
                  <wp:effectExtent l="19050" t="0" r="9525" b="0"/>
                  <wp:docPr id="41" name="图片 84" descr="IMG_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4" descr="IMG_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床号雕刻牌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双色板雕刻平</w:t>
            </w:r>
            <w:proofErr w:type="gramStart"/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铣</w:t>
            </w:r>
            <w:proofErr w:type="gramEnd"/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0"/>
              </w:rPr>
              <w:t>8X12厘米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ind w:rightChars="909" w:right="1909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0"/>
              </w:rPr>
            </w:pPr>
            <w:r w:rsidRPr="00D75283">
              <w:rPr>
                <w:rFonts w:ascii="宋体" w:hAnsi="宋体" w:hint="eastAsia"/>
                <w:b/>
                <w:kern w:val="0"/>
                <w:sz w:val="24"/>
                <w:szCs w:val="24"/>
              </w:rPr>
              <w:t>√</w:t>
            </w:r>
          </w:p>
        </w:tc>
      </w:tr>
      <w:tr w:rsidR="002273F9" w:rsidTr="002273F9">
        <w:trPr>
          <w:trHeight w:val="211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8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0" distR="0">
                  <wp:extent cx="1400175" cy="990600"/>
                  <wp:effectExtent l="19050" t="0" r="9525" b="0"/>
                  <wp:docPr id="42" name="图片 85" descr="IMG_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5" descr="IMG_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铜牌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加厚黄铜切割文字腐蚀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60×40厘米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ind w:rightChars="909" w:right="1909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0"/>
              </w:rPr>
            </w:pPr>
          </w:p>
        </w:tc>
      </w:tr>
      <w:tr w:rsidR="002273F9" w:rsidTr="002273F9">
        <w:trPr>
          <w:trHeight w:val="211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9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0" distR="0">
                  <wp:extent cx="428625" cy="1238250"/>
                  <wp:effectExtent l="19050" t="0" r="9525" b="0"/>
                  <wp:docPr id="43" name="图片 86" descr="IMG_3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6" descr="IMG_3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1238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绶带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2"/>
                <w:szCs w:val="22"/>
              </w:rPr>
              <w:t>色丁布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B74AEC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1.75</w:t>
            </w:r>
            <w:r w:rsidR="002273F9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米</w:t>
            </w: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(常规双面)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ind w:rightChars="909" w:right="1909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0"/>
              </w:rPr>
            </w:pPr>
            <w:r>
              <w:rPr>
                <w:rFonts w:ascii="宋体" w:hAnsi="宋体" w:hint="eastAsia"/>
                <w:b/>
                <w:kern w:val="0"/>
                <w:sz w:val="24"/>
                <w:szCs w:val="24"/>
              </w:rPr>
              <w:t xml:space="preserve"> </w:t>
            </w:r>
            <w:r w:rsidRPr="00D75283">
              <w:rPr>
                <w:rFonts w:ascii="宋体" w:hAnsi="宋体" w:hint="eastAsia"/>
                <w:b/>
                <w:kern w:val="0"/>
                <w:sz w:val="24"/>
                <w:szCs w:val="24"/>
              </w:rPr>
              <w:t>√</w:t>
            </w:r>
          </w:p>
        </w:tc>
      </w:tr>
      <w:tr w:rsidR="002273F9" w:rsidTr="002273F9">
        <w:trPr>
          <w:trHeight w:val="1850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10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noProof/>
                <w:color w:val="000000"/>
                <w:kern w:val="0"/>
                <w:sz w:val="20"/>
              </w:rPr>
              <w:drawing>
                <wp:inline distT="0" distB="0" distL="0" distR="0">
                  <wp:extent cx="723900" cy="438150"/>
                  <wp:effectExtent l="19050" t="0" r="0" b="0"/>
                  <wp:docPr id="44" name="图片 11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 descr="IMG_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软雅黑" w:eastAsia="微软雅黑" w:hAnsi="微软雅黑" w:cs="微软雅黑" w:hint="eastAsia"/>
                <w:noProof/>
                <w:color w:val="000000"/>
                <w:kern w:val="0"/>
                <w:sz w:val="20"/>
              </w:rPr>
              <w:drawing>
                <wp:inline distT="0" distB="0" distL="0" distR="0">
                  <wp:extent cx="628650" cy="942975"/>
                  <wp:effectExtent l="19050" t="0" r="0" b="0"/>
                  <wp:docPr id="45" name="图片 12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 descr="IMG_2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KT展板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背胶写真</w:t>
            </w:r>
            <w:proofErr w:type="gramStart"/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亚膜覆</w:t>
            </w:r>
            <w:proofErr w:type="gramEnd"/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、排版设计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Style w:val="font51"/>
                <w:rFonts w:hint="default"/>
              </w:rPr>
              <w:t>1m</w:t>
            </w:r>
            <w:r>
              <w:rPr>
                <w:rStyle w:val="font11"/>
                <w:rFonts w:hint="default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ind w:rightChars="909" w:right="1909"/>
              <w:jc w:val="center"/>
              <w:textAlignment w:val="center"/>
              <w:rPr>
                <w:rStyle w:val="font51"/>
                <w:rFonts w:hint="default"/>
              </w:rPr>
            </w:pPr>
          </w:p>
        </w:tc>
      </w:tr>
      <w:tr w:rsidR="002273F9" w:rsidTr="002273F9">
        <w:trPr>
          <w:trHeight w:val="1966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lastRenderedPageBreak/>
              <w:t>11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noProof/>
                <w:color w:val="000000"/>
                <w:kern w:val="0"/>
                <w:sz w:val="20"/>
              </w:rPr>
              <w:drawing>
                <wp:inline distT="0" distB="0" distL="0" distR="0">
                  <wp:extent cx="1438275" cy="685800"/>
                  <wp:effectExtent l="19050" t="0" r="9525" b="0"/>
                  <wp:docPr id="46" name="图片 87" descr="IMG_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7" descr="IMG_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幕布背景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高清喷绘/会议背景布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Style w:val="font51"/>
                <w:rFonts w:hint="default"/>
              </w:rPr>
              <w:t>1m</w:t>
            </w:r>
            <w:r>
              <w:rPr>
                <w:rStyle w:val="font11"/>
                <w:rFonts w:hint="default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ind w:rightChars="909" w:right="1909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0"/>
              </w:rPr>
            </w:pPr>
          </w:p>
        </w:tc>
      </w:tr>
      <w:tr w:rsidR="002273F9" w:rsidTr="002273F9">
        <w:trPr>
          <w:trHeight w:val="211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12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noProof/>
                <w:color w:val="000000"/>
                <w:sz w:val="20"/>
              </w:rPr>
              <w:drawing>
                <wp:inline distT="0" distB="0" distL="0" distR="0">
                  <wp:extent cx="1562100" cy="1171575"/>
                  <wp:effectExtent l="19050" t="0" r="0" b="0"/>
                  <wp:docPr id="47" name="图片 88" descr="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8" descr="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0"/>
              </w:rPr>
              <w:t>彩虹门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0"/>
              </w:rPr>
              <w:t>充气拱门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0"/>
              </w:rPr>
              <w:t>15米(跨度)/天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ind w:rightChars="909" w:right="1909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0"/>
              </w:rPr>
            </w:pPr>
          </w:p>
        </w:tc>
      </w:tr>
      <w:tr w:rsidR="002273F9" w:rsidTr="002273F9">
        <w:trPr>
          <w:trHeight w:val="1798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BD28EB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0"/>
              </w:rPr>
              <w:t>13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noProof/>
                <w:color w:val="000000"/>
                <w:kern w:val="0"/>
                <w:sz w:val="22"/>
                <w:szCs w:val="22"/>
              </w:rPr>
              <w:drawing>
                <wp:inline distT="0" distB="0" distL="0" distR="0">
                  <wp:extent cx="1419225" cy="457200"/>
                  <wp:effectExtent l="19050" t="0" r="9525" b="0"/>
                  <wp:docPr id="48" name="图片 90" descr="IMG_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0" descr="IMG_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贴字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不干胶雕刻字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sz w:val="20"/>
              </w:rPr>
              <w:t>1cm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ind w:rightChars="909" w:right="1909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0"/>
              </w:rPr>
            </w:pPr>
            <w:r w:rsidRPr="00D75283">
              <w:rPr>
                <w:rFonts w:ascii="宋体" w:hAnsi="宋体" w:hint="eastAsia"/>
                <w:b/>
                <w:kern w:val="0"/>
                <w:sz w:val="24"/>
                <w:szCs w:val="24"/>
              </w:rPr>
              <w:t>√</w:t>
            </w:r>
          </w:p>
        </w:tc>
      </w:tr>
      <w:tr w:rsidR="002273F9" w:rsidTr="002273F9">
        <w:trPr>
          <w:trHeight w:val="1938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1</w:t>
            </w:r>
            <w:r w:rsidR="00BD28EB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4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noProof/>
                <w:color w:val="000000"/>
                <w:kern w:val="0"/>
                <w:sz w:val="20"/>
              </w:rPr>
              <w:drawing>
                <wp:inline distT="0" distB="0" distL="0" distR="0">
                  <wp:extent cx="1343025" cy="762000"/>
                  <wp:effectExtent l="19050" t="0" r="9525" b="0"/>
                  <wp:docPr id="49" name="图片 92" descr="IMG_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2" descr="IMG_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PVC展板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车贴写真</w:t>
            </w:r>
            <w:proofErr w:type="gramStart"/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亚膜覆</w:t>
            </w:r>
            <w:proofErr w:type="gramEnd"/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5mmPVC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sz w:val="20"/>
              </w:rPr>
            </w:pPr>
            <w:r>
              <w:rPr>
                <w:rStyle w:val="font51"/>
                <w:rFonts w:hint="default"/>
              </w:rPr>
              <w:t>1m</w:t>
            </w:r>
            <w:r>
              <w:rPr>
                <w:rStyle w:val="font11"/>
                <w:rFonts w:hint="default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ind w:rightChars="909" w:right="1909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0"/>
              </w:rPr>
            </w:pPr>
            <w:r w:rsidRPr="00D75283">
              <w:rPr>
                <w:rFonts w:ascii="宋体" w:hAnsi="宋体" w:hint="eastAsia"/>
                <w:b/>
                <w:kern w:val="0"/>
                <w:sz w:val="24"/>
                <w:szCs w:val="24"/>
              </w:rPr>
              <w:t>√</w:t>
            </w:r>
          </w:p>
        </w:tc>
      </w:tr>
      <w:tr w:rsidR="002273F9" w:rsidTr="002273F9">
        <w:trPr>
          <w:trHeight w:val="2115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1</w:t>
            </w:r>
            <w:r w:rsidR="00BD28EB"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5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noProof/>
                <w:color w:val="000000"/>
                <w:kern w:val="0"/>
                <w:sz w:val="20"/>
              </w:rPr>
              <w:drawing>
                <wp:inline distT="0" distB="0" distL="0" distR="0">
                  <wp:extent cx="1304925" cy="1304925"/>
                  <wp:effectExtent l="19050" t="0" r="9525" b="0"/>
                  <wp:docPr id="50" name="图片 94" descr="0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4" descr="00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04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海报框</w:t>
            </w:r>
          </w:p>
        </w:tc>
        <w:tc>
          <w:tcPr>
            <w:tcW w:w="23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铝合金，前开启式画报框</w:t>
            </w:r>
          </w:p>
          <w:p w:rsidR="002273F9" w:rsidRDefault="002273F9" w:rsidP="002273F9">
            <w:pPr>
              <w:widowControl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0"/>
              </w:rPr>
            </w:pPr>
            <w:r>
              <w:rPr>
                <w:rFonts w:ascii="微软雅黑" w:eastAsia="微软雅黑" w:hAnsi="微软雅黑" w:cs="微软雅黑" w:hint="eastAsia"/>
                <w:color w:val="000000"/>
                <w:kern w:val="0"/>
                <w:sz w:val="20"/>
              </w:rPr>
              <w:t>(4厘米边宽)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jc w:val="center"/>
              <w:textAlignment w:val="center"/>
              <w:rPr>
                <w:rStyle w:val="font51"/>
                <w:rFonts w:hint="default"/>
              </w:rPr>
            </w:pPr>
            <w:r>
              <w:rPr>
                <w:rStyle w:val="font51"/>
                <w:rFonts w:hint="default"/>
              </w:rPr>
              <w:t>60X90</w:t>
            </w:r>
            <w:r>
              <w:rPr>
                <w:rFonts w:ascii="微软雅黑" w:eastAsia="微软雅黑" w:hAnsi="微软雅黑" w:cs="微软雅黑" w:hint="eastAsia"/>
                <w:color w:val="000000"/>
                <w:sz w:val="20"/>
              </w:rPr>
              <w:t>cm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273F9" w:rsidRDefault="002273F9" w:rsidP="002273F9">
            <w:pPr>
              <w:widowControl/>
              <w:ind w:rightChars="909" w:right="1909"/>
              <w:jc w:val="center"/>
              <w:textAlignment w:val="center"/>
              <w:rPr>
                <w:rFonts w:ascii="微软雅黑" w:eastAsia="微软雅黑" w:hAnsi="微软雅黑" w:cs="微软雅黑"/>
                <w:color w:val="000000"/>
                <w:kern w:val="0"/>
                <w:sz w:val="20"/>
              </w:rPr>
            </w:pPr>
            <w:r w:rsidRPr="00D75283">
              <w:rPr>
                <w:rFonts w:ascii="宋体" w:hAnsi="宋体" w:hint="eastAsia"/>
                <w:b/>
                <w:kern w:val="0"/>
                <w:sz w:val="24"/>
                <w:szCs w:val="24"/>
              </w:rPr>
              <w:t>√</w:t>
            </w:r>
          </w:p>
        </w:tc>
      </w:tr>
    </w:tbl>
    <w:p w:rsidR="002273F9" w:rsidRPr="00D75283" w:rsidRDefault="002273F9" w:rsidP="002273F9">
      <w:pPr>
        <w:snapToGrid w:val="0"/>
        <w:spacing w:line="360" w:lineRule="auto"/>
        <w:ind w:firstLineChars="200" w:firstLine="482"/>
        <w:rPr>
          <w:rFonts w:ascii="宋体" w:hAnsi="宋体"/>
          <w:b/>
          <w:sz w:val="24"/>
        </w:rPr>
      </w:pPr>
    </w:p>
    <w:p w:rsidR="002273F9" w:rsidRDefault="002273F9" w:rsidP="002273F9">
      <w:pPr>
        <w:adjustRightInd w:val="0"/>
        <w:snapToGrid w:val="0"/>
        <w:rPr>
          <w:rFonts w:ascii="宋体" w:hAnsi="宋体"/>
          <w:sz w:val="24"/>
        </w:rPr>
      </w:pPr>
    </w:p>
    <w:p w:rsidR="002273F9" w:rsidRDefault="002273F9" w:rsidP="002273F9">
      <w:pPr>
        <w:adjustRightInd w:val="0"/>
        <w:snapToGrid w:val="0"/>
        <w:rPr>
          <w:rFonts w:ascii="宋体" w:hAnsi="宋体"/>
          <w:sz w:val="24"/>
        </w:rPr>
      </w:pPr>
    </w:p>
    <w:sectPr w:rsidR="002273F9" w:rsidSect="00056935">
      <w:pgSz w:w="11906" w:h="16838"/>
      <w:pgMar w:top="1780" w:right="1418" w:bottom="1837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6F60" w:rsidRDefault="00E16F60" w:rsidP="002273F9">
      <w:r>
        <w:separator/>
      </w:r>
    </w:p>
  </w:endnote>
  <w:endnote w:type="continuationSeparator" w:id="0">
    <w:p w:rsidR="00E16F60" w:rsidRDefault="00E16F60" w:rsidP="002273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6F60" w:rsidRDefault="00E16F60" w:rsidP="002273F9">
      <w:r>
        <w:separator/>
      </w:r>
    </w:p>
  </w:footnote>
  <w:footnote w:type="continuationSeparator" w:id="0">
    <w:p w:rsidR="00E16F60" w:rsidRDefault="00E16F60" w:rsidP="002273F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E3F9D"/>
    <w:rsid w:val="00056935"/>
    <w:rsid w:val="0017197B"/>
    <w:rsid w:val="002273F9"/>
    <w:rsid w:val="006039B7"/>
    <w:rsid w:val="00652091"/>
    <w:rsid w:val="006A4DFA"/>
    <w:rsid w:val="009F1786"/>
    <w:rsid w:val="00B11E7B"/>
    <w:rsid w:val="00B74AEC"/>
    <w:rsid w:val="00BA159A"/>
    <w:rsid w:val="00BD28EB"/>
    <w:rsid w:val="00CE3F9D"/>
    <w:rsid w:val="00CF3AF8"/>
    <w:rsid w:val="00E16F60"/>
    <w:rsid w:val="00E24A77"/>
    <w:rsid w:val="00FD65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3F9D"/>
    <w:pPr>
      <w:widowControl w:val="0"/>
      <w:jc w:val="both"/>
    </w:pPr>
    <w:rPr>
      <w:rFonts w:ascii="Times New Roman" w:eastAsia="宋体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11">
    <w:name w:val="font11"/>
    <w:basedOn w:val="a0"/>
    <w:rsid w:val="00CE3F9D"/>
    <w:rPr>
      <w:rFonts w:ascii="微软雅黑" w:eastAsia="微软雅黑" w:hAnsi="微软雅黑" w:cs="微软雅黑" w:hint="eastAsia"/>
      <w:i w:val="0"/>
      <w:color w:val="000000"/>
      <w:sz w:val="20"/>
      <w:szCs w:val="20"/>
      <w:u w:val="none"/>
      <w:vertAlign w:val="superscript"/>
    </w:rPr>
  </w:style>
  <w:style w:type="character" w:customStyle="1" w:styleId="font51">
    <w:name w:val="font51"/>
    <w:basedOn w:val="a0"/>
    <w:rsid w:val="00CE3F9D"/>
    <w:rPr>
      <w:rFonts w:ascii="微软雅黑" w:eastAsia="微软雅黑" w:hAnsi="微软雅黑" w:cs="微软雅黑" w:hint="eastAsia"/>
      <w:i w:val="0"/>
      <w:color w:val="000000"/>
      <w:sz w:val="20"/>
      <w:szCs w:val="20"/>
      <w:u w:val="none"/>
    </w:rPr>
  </w:style>
  <w:style w:type="paragraph" w:styleId="a3">
    <w:name w:val="Balloon Text"/>
    <w:basedOn w:val="a"/>
    <w:link w:val="Char"/>
    <w:uiPriority w:val="99"/>
    <w:semiHidden/>
    <w:unhideWhenUsed/>
    <w:rsid w:val="00CE3F9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E3F9D"/>
    <w:rPr>
      <w:rFonts w:ascii="Times New Roman" w:eastAsia="宋体" w:hAnsi="Times New Roman" w:cs="Times New Roman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2273F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2273F9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2273F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2273F9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185</Words>
  <Characters>1055</Characters>
  <Application>Microsoft Office Word</Application>
  <DocSecurity>0</DocSecurity>
  <Lines>8</Lines>
  <Paragraphs>2</Paragraphs>
  <ScaleCrop>false</ScaleCrop>
  <Company>china</Company>
  <LinksUpToDate>false</LinksUpToDate>
  <CharactersWithSpaces>1238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2018-03-06T00:36:00Z</dcterms:created>
  <dcterms:modified xsi:type="dcterms:W3CDTF">2018-03-22T00:47:00Z</dcterms:modified>
</cp:coreProperties>
</file>