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08" w:type="dxa"/>
        <w:tblLayout w:type="fixed"/>
        <w:tblLook w:val="04A0"/>
      </w:tblPr>
      <w:tblGrid>
        <w:gridCol w:w="1276"/>
        <w:gridCol w:w="6944"/>
      </w:tblGrid>
      <w:tr w:rsidR="00684DA5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BC4AD9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品名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 w:rsidP="00F72608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684DA5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>
            <w:r>
              <w:rPr>
                <w:rFonts w:hint="eastAsia"/>
              </w:rPr>
              <w:t>安装方式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 w:rsidP="00F72608">
            <w:pPr>
              <w:jc w:val="center"/>
            </w:pPr>
            <w:r>
              <w:rPr>
                <w:rFonts w:hint="eastAsia"/>
              </w:rPr>
              <w:t>壁挂式</w:t>
            </w:r>
          </w:p>
        </w:tc>
      </w:tr>
      <w:tr w:rsidR="00684DA5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53D11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用途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设备主要用于对室内的空气进行消毒与净化处理。</w:t>
            </w:r>
          </w:p>
        </w:tc>
      </w:tr>
      <w:tr w:rsidR="00684DA5" w:rsidTr="00E4447B">
        <w:trPr>
          <w:trHeight w:val="8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>
            <w:r>
              <w:rPr>
                <w:rFonts w:hint="eastAsia"/>
              </w:rPr>
              <w:t>技术要求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应用场所</w:t>
            </w:r>
            <w:r w:rsidRPr="00E22A0E">
              <w:rPr>
                <w:rFonts w:hint="eastAsia"/>
                <w:color w:val="000000" w:themeColor="text1"/>
              </w:rPr>
              <w:t>:</w:t>
            </w:r>
            <w:r w:rsidRPr="00E22A0E">
              <w:rPr>
                <w:rFonts w:hint="eastAsia"/>
                <w:color w:val="000000" w:themeColor="text1"/>
              </w:rPr>
              <w:t>医院：适用于医院一类、二类环境，如手术室、诊疗室、治疗室、输液室、检查室、</w:t>
            </w:r>
            <w:r w:rsidRPr="00E22A0E">
              <w:rPr>
                <w:rFonts w:hint="eastAsia"/>
                <w:color w:val="000000" w:themeColor="text1"/>
              </w:rPr>
              <w:t>ICU</w:t>
            </w:r>
            <w:r w:rsidRPr="00E22A0E">
              <w:rPr>
                <w:rFonts w:hint="eastAsia"/>
                <w:color w:val="000000" w:themeColor="text1"/>
              </w:rPr>
              <w:t>病区、</w:t>
            </w:r>
            <w:r w:rsidRPr="00E22A0E">
              <w:rPr>
                <w:rFonts w:hint="eastAsia"/>
                <w:color w:val="000000" w:themeColor="text1"/>
              </w:rPr>
              <w:t>NICU</w:t>
            </w:r>
            <w:r w:rsidRPr="00E22A0E">
              <w:rPr>
                <w:rFonts w:hint="eastAsia"/>
                <w:color w:val="000000" w:themeColor="text1"/>
              </w:rPr>
              <w:t>病区、产房、婴儿室、哺乳室、早产儿室、供应室去污区、检查打包及灭菌区、无菌物品存放区、低温</w:t>
            </w:r>
            <w:proofErr w:type="gramStart"/>
            <w:r w:rsidRPr="00E22A0E">
              <w:rPr>
                <w:rFonts w:hint="eastAsia"/>
                <w:color w:val="000000" w:themeColor="text1"/>
              </w:rPr>
              <w:t>灭菌间</w:t>
            </w:r>
            <w:proofErr w:type="gramEnd"/>
            <w:r w:rsidRPr="00E22A0E">
              <w:rPr>
                <w:rFonts w:hint="eastAsia"/>
                <w:color w:val="000000" w:themeColor="text1"/>
              </w:rPr>
              <w:t>等环境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适用范围（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100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★消毒效果：设备持续工作</w:t>
            </w:r>
            <w:r w:rsidRPr="00E22A0E">
              <w:rPr>
                <w:rFonts w:hint="eastAsia"/>
                <w:color w:val="000000" w:themeColor="text1"/>
              </w:rPr>
              <w:t>1</w:t>
            </w:r>
            <w:r w:rsidRPr="00E22A0E">
              <w:rPr>
                <w:rFonts w:hint="eastAsia"/>
                <w:color w:val="000000" w:themeColor="text1"/>
              </w:rPr>
              <w:t>小时，可使</w:t>
            </w:r>
            <w:r w:rsidRPr="00E22A0E">
              <w:rPr>
                <w:rFonts w:hint="eastAsia"/>
                <w:color w:val="000000" w:themeColor="text1"/>
              </w:rPr>
              <w:t>100m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房间空气中的自然菌的消亡率≥</w:t>
            </w:r>
            <w:r w:rsidRPr="00E22A0E">
              <w:rPr>
                <w:rFonts w:hint="eastAsia"/>
                <w:color w:val="000000" w:themeColor="text1"/>
              </w:rPr>
              <w:t>90%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★臭氧残留量检测：设备持续工作</w:t>
            </w:r>
            <w:r w:rsidRPr="00E22A0E">
              <w:rPr>
                <w:rFonts w:hint="eastAsia"/>
                <w:color w:val="000000" w:themeColor="text1"/>
              </w:rPr>
              <w:t>1</w:t>
            </w:r>
            <w:r w:rsidRPr="00E22A0E">
              <w:rPr>
                <w:rFonts w:hint="eastAsia"/>
                <w:color w:val="000000" w:themeColor="text1"/>
              </w:rPr>
              <w:t>小时，可使</w:t>
            </w:r>
            <w:r w:rsidRPr="00E22A0E">
              <w:rPr>
                <w:rFonts w:hint="eastAsia"/>
                <w:color w:val="000000" w:themeColor="text1"/>
              </w:rPr>
              <w:t>100m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房间空气中臭氧残留量为＜</w:t>
            </w:r>
            <w:r w:rsidRPr="00E22A0E">
              <w:rPr>
                <w:rFonts w:hint="eastAsia"/>
                <w:color w:val="000000" w:themeColor="text1"/>
              </w:rPr>
              <w:t>0.02mg/m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  <w:r w:rsidRPr="00E22A0E">
              <w:rPr>
                <w:color w:val="000000" w:themeColor="text1"/>
              </w:rPr>
              <w:tab/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★多级过滤净化功能：配合等离子，可去除烟雾、甲醛、氨、苯，清新空气（提供检测报告）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tabs>
                <w:tab w:val="left" w:pos="4194"/>
              </w:tabs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循环风量（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/h</w:t>
            </w:r>
            <w:r w:rsidRPr="00E22A0E">
              <w:rPr>
                <w:rFonts w:hint="eastAsia"/>
                <w:color w:val="000000" w:themeColor="text1"/>
              </w:rPr>
              <w:t>）：≥</w:t>
            </w:r>
            <w:r w:rsidRPr="00E22A0E">
              <w:rPr>
                <w:rFonts w:hint="eastAsia"/>
                <w:color w:val="000000" w:themeColor="text1"/>
              </w:rPr>
              <w:t xml:space="preserve">800 </w:t>
            </w:r>
            <w:r w:rsidRPr="00E22A0E">
              <w:rPr>
                <w:rFonts w:hint="eastAsia"/>
                <w:color w:val="000000" w:themeColor="text1"/>
              </w:rPr>
              <w:tab/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★等离子寿命：等离子体发生器和等离子体电机机芯寿命≥</w:t>
            </w:r>
            <w:r w:rsidRPr="00E22A0E">
              <w:rPr>
                <w:rFonts w:hint="eastAsia"/>
                <w:color w:val="000000" w:themeColor="text1"/>
              </w:rPr>
              <w:t>30000</w:t>
            </w:r>
            <w:r w:rsidRPr="00E22A0E">
              <w:rPr>
                <w:rFonts w:hint="eastAsia"/>
                <w:color w:val="000000" w:themeColor="text1"/>
              </w:rPr>
              <w:t>小时（提供检测报告）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★净化效果</w:t>
            </w:r>
            <w:r w:rsidRPr="00E22A0E">
              <w:rPr>
                <w:rFonts w:hint="eastAsia"/>
                <w:color w:val="000000" w:themeColor="text1"/>
              </w:rPr>
              <w:t xml:space="preserve"> PM2.5</w:t>
            </w:r>
            <w:r w:rsidRPr="00E22A0E">
              <w:rPr>
                <w:rFonts w:hint="eastAsia"/>
                <w:color w:val="000000" w:themeColor="text1"/>
              </w:rPr>
              <w:t>消除率：</w:t>
            </w:r>
            <w:r w:rsidRPr="00E22A0E">
              <w:rPr>
                <w:rFonts w:hint="eastAsia"/>
                <w:color w:val="000000" w:themeColor="text1"/>
              </w:rPr>
              <w:t>PM2.5</w:t>
            </w:r>
            <w:r w:rsidRPr="00E22A0E">
              <w:rPr>
                <w:rFonts w:hint="eastAsia"/>
                <w:color w:val="000000" w:themeColor="text1"/>
              </w:rPr>
              <w:t>颗粒物净化效率≥</w:t>
            </w:r>
            <w:r w:rsidRPr="00E22A0E">
              <w:rPr>
                <w:rFonts w:hint="eastAsia"/>
                <w:color w:val="000000" w:themeColor="text1"/>
              </w:rPr>
              <w:t xml:space="preserve">99%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★洁净空气输出比率：</w:t>
            </w:r>
            <w:r w:rsidRPr="00E22A0E">
              <w:rPr>
                <w:rFonts w:hint="eastAsia"/>
                <w:color w:val="000000" w:themeColor="text1"/>
              </w:rPr>
              <w:t>CADR</w:t>
            </w:r>
            <w:r w:rsidRPr="00E22A0E">
              <w:rPr>
                <w:rFonts w:hint="eastAsia"/>
                <w:color w:val="000000" w:themeColor="text1"/>
              </w:rPr>
              <w:t>洁净空气输出比率≥</w:t>
            </w:r>
            <w:r w:rsidR="00416DBC">
              <w:rPr>
                <w:rFonts w:hint="eastAsia"/>
                <w:color w:val="000000" w:themeColor="text1"/>
              </w:rPr>
              <w:t>200</w:t>
            </w:r>
            <w:r w:rsidRPr="00E22A0E">
              <w:rPr>
                <w:rFonts w:hint="eastAsia"/>
                <w:color w:val="000000" w:themeColor="text1"/>
              </w:rPr>
              <w:t xml:space="preserve">m3/h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★等离子密度分布：≥</w:t>
            </w:r>
            <w:r w:rsidRPr="00E22A0E">
              <w:rPr>
                <w:rFonts w:hint="eastAsia"/>
                <w:color w:val="000000" w:themeColor="text1"/>
              </w:rPr>
              <w:t>3.4X10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E22A0E">
              <w:rPr>
                <w:rFonts w:hint="eastAsia"/>
                <w:color w:val="000000" w:themeColor="text1"/>
              </w:rPr>
              <w:t>～</w:t>
            </w:r>
            <w:r w:rsidRPr="00E22A0E">
              <w:rPr>
                <w:rFonts w:hint="eastAsia"/>
                <w:color w:val="000000" w:themeColor="text1"/>
              </w:rPr>
              <w:t>4.6X10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-3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多档风速可调：提供手动、自动、定时三种工作模式供用户选择：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工作模式：</w:t>
            </w:r>
          </w:p>
          <w:p w:rsidR="00684DA5" w:rsidRPr="00E22A0E" w:rsidRDefault="002762E4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手动模式：默认消毒时间为</w:t>
            </w:r>
            <w:r w:rsidRPr="00E22A0E">
              <w:rPr>
                <w:rFonts w:hint="eastAsia"/>
                <w:color w:val="000000" w:themeColor="text1"/>
              </w:rPr>
              <w:t>2</w:t>
            </w:r>
            <w:r w:rsidRPr="00E22A0E">
              <w:rPr>
                <w:rFonts w:hint="eastAsia"/>
                <w:color w:val="000000" w:themeColor="text1"/>
              </w:rPr>
              <w:t>小时，按键调整工作时间；</w:t>
            </w:r>
          </w:p>
          <w:p w:rsidR="00684DA5" w:rsidRPr="00E22A0E" w:rsidRDefault="002762E4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自动模式：设备检测到室内空气质量较低或尘埃粒子较多时，自动启动消毒功能；</w:t>
            </w:r>
          </w:p>
          <w:p w:rsidR="00684DA5" w:rsidRPr="00E22A0E" w:rsidRDefault="002762E4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定时模式：按所设定的时间启停消毒，可设定五组定时消毒时间。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程控数量：程控程序数量不低于</w:t>
            </w:r>
            <w:r w:rsidRPr="00E22A0E">
              <w:rPr>
                <w:rFonts w:hint="eastAsia"/>
                <w:color w:val="000000" w:themeColor="text1"/>
              </w:rPr>
              <w:t>5</w:t>
            </w:r>
            <w:r w:rsidRPr="00E22A0E">
              <w:rPr>
                <w:rFonts w:hint="eastAsia"/>
                <w:color w:val="000000" w:themeColor="text1"/>
              </w:rPr>
              <w:t>组。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★智能提示功能：具备等离子故障报警、滤网过期提示功能。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安装方式：壁挂式安装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噪声</w:t>
            </w:r>
            <w:r w:rsidRPr="00E22A0E">
              <w:rPr>
                <w:rFonts w:hint="eastAsia"/>
                <w:color w:val="000000" w:themeColor="text1"/>
              </w:rPr>
              <w:t>dB</w:t>
            </w:r>
            <w:r w:rsidRPr="00E22A0E">
              <w:rPr>
                <w:rFonts w:hint="eastAsia"/>
                <w:color w:val="000000" w:themeColor="text1"/>
              </w:rPr>
              <w:t>（</w:t>
            </w:r>
            <w:r w:rsidRPr="00E22A0E">
              <w:rPr>
                <w:rFonts w:hint="eastAsia"/>
                <w:color w:val="000000" w:themeColor="text1"/>
              </w:rPr>
              <w:t>A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50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节能免打扰：具备该功能。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★电磁兼容性：符合</w:t>
            </w:r>
            <w:r w:rsidRPr="00E22A0E">
              <w:rPr>
                <w:rFonts w:hint="eastAsia"/>
                <w:color w:val="000000" w:themeColor="text1"/>
              </w:rPr>
              <w:t>EN55011</w:t>
            </w:r>
            <w:r w:rsidRPr="00E22A0E">
              <w:rPr>
                <w:rFonts w:hint="eastAsia"/>
                <w:color w:val="000000" w:themeColor="text1"/>
              </w:rPr>
              <w:t>标准要求（提供检测报告）。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电源要求：工作电源</w:t>
            </w:r>
            <w:r w:rsidR="004E6D52">
              <w:rPr>
                <w:rFonts w:hint="eastAsia"/>
                <w:color w:val="000000" w:themeColor="text1"/>
              </w:rPr>
              <w:t>: 220V</w:t>
            </w:r>
            <w:r w:rsidRPr="00E22A0E">
              <w:rPr>
                <w:rFonts w:hint="eastAsia"/>
                <w:color w:val="000000" w:themeColor="text1"/>
              </w:rPr>
              <w:t xml:space="preserve"> </w:t>
            </w:r>
            <w:bookmarkStart w:id="0" w:name="_GoBack"/>
            <w:bookmarkEnd w:id="0"/>
          </w:p>
          <w:p w:rsidR="00684DA5" w:rsidRPr="00E22A0E" w:rsidRDefault="00386E78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</w:t>
            </w:r>
            <w:r w:rsidR="002762E4" w:rsidRPr="00E22A0E">
              <w:rPr>
                <w:rFonts w:hint="eastAsia"/>
                <w:color w:val="000000" w:themeColor="text1"/>
              </w:rPr>
              <w:t>产品证件：卫生安全评价报告（提供卫生安全评价报告）</w:t>
            </w:r>
          </w:p>
          <w:p w:rsidR="00684DA5" w:rsidRPr="00E22A0E" w:rsidRDefault="002762E4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E22A0E">
              <w:rPr>
                <w:rFonts w:hint="eastAsia"/>
                <w:color w:val="000000" w:themeColor="text1"/>
              </w:rPr>
              <w:t>外型尺寸（</w:t>
            </w:r>
            <w:r w:rsidRPr="00E22A0E">
              <w:rPr>
                <w:rFonts w:hint="eastAsia"/>
                <w:color w:val="000000" w:themeColor="text1"/>
              </w:rPr>
              <w:t>mm</w:t>
            </w:r>
            <w:r w:rsidRPr="00E22A0E">
              <w:rPr>
                <w:rFonts w:hint="eastAsia"/>
                <w:color w:val="000000" w:themeColor="text1"/>
              </w:rPr>
              <w:t>）</w:t>
            </w:r>
            <w:r w:rsidRPr="00E22A0E">
              <w:rPr>
                <w:rFonts w:hint="eastAsia"/>
                <w:color w:val="000000" w:themeColor="text1"/>
              </w:rPr>
              <w:tab/>
            </w:r>
            <w:r w:rsidRPr="00E22A0E">
              <w:rPr>
                <w:rFonts w:hint="eastAsia"/>
                <w:color w:val="000000" w:themeColor="text1"/>
              </w:rPr>
              <w:t>≤</w:t>
            </w:r>
            <w:r w:rsidR="00084571">
              <w:rPr>
                <w:rFonts w:hint="eastAsia"/>
                <w:color w:val="000000" w:themeColor="text1"/>
              </w:rPr>
              <w:t>95</w:t>
            </w:r>
            <w:r w:rsidRPr="00E22A0E">
              <w:rPr>
                <w:rFonts w:hint="eastAsia"/>
                <w:color w:val="000000" w:themeColor="text1"/>
              </w:rPr>
              <w:t>0</w:t>
            </w:r>
            <w:r w:rsidRPr="00E22A0E">
              <w:rPr>
                <w:rFonts w:hint="eastAsia"/>
                <w:color w:val="000000" w:themeColor="text1"/>
              </w:rPr>
              <w:t>×</w:t>
            </w:r>
            <w:r w:rsidRPr="00E22A0E">
              <w:rPr>
                <w:rFonts w:hint="eastAsia"/>
                <w:color w:val="000000" w:themeColor="text1"/>
              </w:rPr>
              <w:t>320</w:t>
            </w:r>
            <w:r w:rsidRPr="00E22A0E">
              <w:rPr>
                <w:rFonts w:hint="eastAsia"/>
                <w:color w:val="000000" w:themeColor="text1"/>
              </w:rPr>
              <w:t>×</w:t>
            </w:r>
            <w:r w:rsidR="00084571">
              <w:rPr>
                <w:rFonts w:hint="eastAsia"/>
                <w:color w:val="000000" w:themeColor="text1"/>
              </w:rPr>
              <w:t>170</w:t>
            </w:r>
          </w:p>
          <w:p w:rsidR="00684DA5" w:rsidRDefault="002762E4" w:rsidP="00E4447B">
            <w:pPr>
              <w:pStyle w:val="1"/>
              <w:numPr>
                <w:ilvl w:val="0"/>
                <w:numId w:val="1"/>
              </w:numPr>
              <w:ind w:firstLineChars="0"/>
            </w:pPr>
            <w:r w:rsidRPr="00E22A0E">
              <w:rPr>
                <w:rFonts w:hint="eastAsia"/>
                <w:color w:val="000000" w:themeColor="text1"/>
              </w:rPr>
              <w:t>净重（</w:t>
            </w:r>
            <w:r w:rsidRPr="00E22A0E">
              <w:rPr>
                <w:rFonts w:hint="eastAsia"/>
                <w:color w:val="000000" w:themeColor="text1"/>
              </w:rPr>
              <w:t>Kg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15</w:t>
            </w:r>
          </w:p>
        </w:tc>
      </w:tr>
    </w:tbl>
    <w:p w:rsidR="00684DA5" w:rsidRDefault="00684DA5">
      <w:pPr>
        <w:rPr>
          <w:rFonts w:hint="eastAsia"/>
          <w:b/>
        </w:rPr>
      </w:pPr>
    </w:p>
    <w:p w:rsidR="0005330C" w:rsidRDefault="0005330C">
      <w:pPr>
        <w:rPr>
          <w:rFonts w:hint="eastAsia"/>
          <w:b/>
        </w:rPr>
      </w:pPr>
    </w:p>
    <w:p w:rsidR="0005330C" w:rsidRDefault="0005330C">
      <w:pPr>
        <w:rPr>
          <w:rFonts w:hint="eastAsia"/>
          <w:b/>
        </w:rPr>
      </w:pPr>
    </w:p>
    <w:p w:rsidR="0005330C" w:rsidRDefault="0005330C">
      <w:pPr>
        <w:rPr>
          <w:rFonts w:hint="eastAsia"/>
          <w:b/>
        </w:rPr>
      </w:pPr>
    </w:p>
    <w:p w:rsidR="0005330C" w:rsidRDefault="0005330C">
      <w:pPr>
        <w:rPr>
          <w:rFonts w:hint="eastAsia"/>
          <w:b/>
        </w:rPr>
      </w:pPr>
    </w:p>
    <w:p w:rsidR="0005330C" w:rsidRDefault="0005330C">
      <w:pPr>
        <w:rPr>
          <w:rFonts w:hint="eastAsia"/>
          <w:b/>
        </w:rPr>
      </w:pPr>
    </w:p>
    <w:tbl>
      <w:tblPr>
        <w:tblW w:w="8220" w:type="dxa"/>
        <w:tblInd w:w="108" w:type="dxa"/>
        <w:tblLayout w:type="fixed"/>
        <w:tblLook w:val="04A0"/>
      </w:tblPr>
      <w:tblGrid>
        <w:gridCol w:w="1560"/>
        <w:gridCol w:w="6660"/>
      </w:tblGrid>
      <w:tr w:rsidR="0005330C" w:rsidTr="00906767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lastRenderedPageBreak/>
              <w:t>品名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05330C" w:rsidTr="00906767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安装方式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center"/>
            </w:pPr>
            <w:r>
              <w:rPr>
                <w:rFonts w:hint="eastAsia"/>
              </w:rPr>
              <w:t>嵌入吊顶式安装</w:t>
            </w:r>
          </w:p>
        </w:tc>
      </w:tr>
      <w:tr w:rsidR="0005330C" w:rsidTr="00906767">
        <w:trPr>
          <w:trHeight w:val="5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用途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设备主要用于对室内的空气进行消毒与净化处理。</w:t>
            </w:r>
          </w:p>
        </w:tc>
      </w:tr>
      <w:tr w:rsidR="0005330C" w:rsidTr="00906767">
        <w:trPr>
          <w:trHeight w:val="8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0C" w:rsidRDefault="0005330C" w:rsidP="00906767">
            <w:r>
              <w:rPr>
                <w:rFonts w:hint="eastAsia"/>
              </w:rPr>
              <w:t>技术要求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应用场所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适用于医院一类、二类环境，如手术室、诊疗室、治疗室、输液室、检查室、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病区、</w:t>
            </w:r>
            <w:r>
              <w:rPr>
                <w:rFonts w:hint="eastAsia"/>
              </w:rPr>
              <w:t>NICU</w:t>
            </w:r>
            <w:r>
              <w:rPr>
                <w:rFonts w:hint="eastAsia"/>
              </w:rPr>
              <w:t>病区、产房、婴儿室、哺乳室、早产儿室、供应室去污区、检查打包及灭菌区、无菌物品存放区、低温</w:t>
            </w:r>
            <w:proofErr w:type="gramStart"/>
            <w:r>
              <w:rPr>
                <w:rFonts w:hint="eastAsia"/>
              </w:rPr>
              <w:t>灭菌间</w:t>
            </w:r>
            <w:proofErr w:type="gramEnd"/>
            <w:r>
              <w:rPr>
                <w:rFonts w:hint="eastAsia"/>
              </w:rPr>
              <w:t>等环境。</w:t>
            </w:r>
          </w:p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适用范围（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）：≤</w:t>
            </w:r>
            <w:r>
              <w:rPr>
                <w:rFonts w:hint="eastAsia"/>
              </w:rPr>
              <w:t>100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</w:rPr>
              <w:t>★消毒效果：设备持续工作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小时，可使</w:t>
            </w:r>
            <w:r>
              <w:rPr>
                <w:rFonts w:hint="eastAsia"/>
              </w:rPr>
              <w:t>100m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房间空</w:t>
            </w:r>
            <w:r w:rsidRPr="00FB483C">
              <w:rPr>
                <w:rFonts w:hint="eastAsia"/>
                <w:color w:val="000000" w:themeColor="text1"/>
              </w:rPr>
              <w:t>气中的自然菌的消亡率≥</w:t>
            </w:r>
            <w:r w:rsidRPr="00FB483C">
              <w:rPr>
                <w:rFonts w:hint="eastAsia"/>
                <w:color w:val="000000" w:themeColor="text1"/>
              </w:rPr>
              <w:t>90%</w:t>
            </w:r>
            <w:r w:rsidRPr="00FB483C">
              <w:rPr>
                <w:rFonts w:hint="eastAsia"/>
                <w:color w:val="000000" w:themeColor="text1"/>
              </w:rPr>
              <w:t>，处理后空气中平均细菌总数≤</w:t>
            </w:r>
            <w:r w:rsidRPr="00FB483C">
              <w:rPr>
                <w:rFonts w:hint="eastAsia"/>
                <w:color w:val="000000" w:themeColor="text1"/>
              </w:rPr>
              <w:t>65cfu/m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（提供检测报告）。设备工作</w:t>
            </w:r>
            <w:r w:rsidRPr="00FB483C">
              <w:rPr>
                <w:rFonts w:hint="eastAsia"/>
                <w:color w:val="000000" w:themeColor="text1"/>
              </w:rPr>
              <w:t>40</w:t>
            </w:r>
            <w:r w:rsidRPr="00FB483C">
              <w:rPr>
                <w:rFonts w:hint="eastAsia"/>
                <w:color w:val="000000" w:themeColor="text1"/>
              </w:rPr>
              <w:t>分钟后，可对</w:t>
            </w:r>
            <w:r w:rsidRPr="00FB483C">
              <w:rPr>
                <w:rFonts w:hint="eastAsia"/>
                <w:color w:val="000000" w:themeColor="text1"/>
              </w:rPr>
              <w:t>20m</w:t>
            </w:r>
            <w:r w:rsidRPr="00FB483C">
              <w:rPr>
                <w:rFonts w:hint="eastAsia"/>
                <w:color w:val="000000" w:themeColor="text1"/>
              </w:rPr>
              <w:t>³密闭空间空气中的白色葡萄球菌气溶胶平均杀灭率≥</w:t>
            </w:r>
            <w:r>
              <w:rPr>
                <w:rFonts w:hint="eastAsia"/>
                <w:color w:val="000000" w:themeColor="text1"/>
              </w:rPr>
              <w:t>99.9</w:t>
            </w:r>
            <w:r w:rsidRPr="00FB483C"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根据评价标准，达到消毒合格要求。（提供检测报告）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★臭氧残留量检测：设备持续工作</w:t>
            </w:r>
            <w:r w:rsidRPr="00FB483C">
              <w:rPr>
                <w:rFonts w:hint="eastAsia"/>
                <w:color w:val="000000" w:themeColor="text1"/>
              </w:rPr>
              <w:t>1</w:t>
            </w:r>
            <w:r w:rsidRPr="00FB483C">
              <w:rPr>
                <w:rFonts w:hint="eastAsia"/>
                <w:color w:val="000000" w:themeColor="text1"/>
              </w:rPr>
              <w:t>小时，可使</w:t>
            </w:r>
            <w:r w:rsidRPr="00FB483C">
              <w:rPr>
                <w:rFonts w:hint="eastAsia"/>
                <w:color w:val="000000" w:themeColor="text1"/>
              </w:rPr>
              <w:t>100m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房间空气中臭氧残留量为≤</w:t>
            </w:r>
            <w:r w:rsidRPr="00FB483C">
              <w:rPr>
                <w:rFonts w:hint="eastAsia"/>
                <w:color w:val="000000" w:themeColor="text1"/>
              </w:rPr>
              <w:t>0.001mg/m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★净化效果：设备持续工作</w:t>
            </w:r>
            <w:r w:rsidRPr="00FB483C">
              <w:rPr>
                <w:rFonts w:hint="eastAsia"/>
                <w:color w:val="000000" w:themeColor="text1"/>
              </w:rPr>
              <w:t>2</w:t>
            </w:r>
            <w:r w:rsidRPr="00FB483C">
              <w:rPr>
                <w:rFonts w:hint="eastAsia"/>
                <w:color w:val="000000" w:themeColor="text1"/>
              </w:rPr>
              <w:t>小时，可使房间内空气洁净度为</w:t>
            </w:r>
            <w:r w:rsidRPr="00FB483C">
              <w:rPr>
                <w:rFonts w:hint="eastAsia"/>
                <w:color w:val="000000" w:themeColor="text1"/>
              </w:rPr>
              <w:t>100</w:t>
            </w:r>
            <w:r w:rsidRPr="00FB483C">
              <w:rPr>
                <w:rFonts w:hint="eastAsia"/>
                <w:color w:val="000000" w:themeColor="text1"/>
              </w:rPr>
              <w:t>万级的</w:t>
            </w:r>
            <w:r w:rsidRPr="00FB483C">
              <w:rPr>
                <w:rFonts w:hint="eastAsia"/>
                <w:color w:val="000000" w:themeColor="text1"/>
              </w:rPr>
              <w:t>100m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房间中的空气洁净度达到</w:t>
            </w:r>
            <w:r w:rsidRPr="00FB483C">
              <w:rPr>
                <w:rFonts w:hint="eastAsia"/>
                <w:color w:val="000000" w:themeColor="text1"/>
              </w:rPr>
              <w:t>10</w:t>
            </w:r>
            <w:r w:rsidRPr="00FB483C">
              <w:rPr>
                <w:rFonts w:hint="eastAsia"/>
                <w:color w:val="000000" w:themeColor="text1"/>
              </w:rPr>
              <w:t>万级（需提供检测报告）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★多级过滤净化功能：配合等离子，可去除烟雾、甲醛、氨、苯，清新空气（提供检测报告）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循环风量（</w:t>
            </w:r>
            <w:r w:rsidRPr="00FB483C">
              <w:rPr>
                <w:rFonts w:hint="eastAsia"/>
                <w:color w:val="000000" w:themeColor="text1"/>
              </w:rPr>
              <w:t>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FB483C">
              <w:rPr>
                <w:rFonts w:hint="eastAsia"/>
                <w:color w:val="000000" w:themeColor="text1"/>
              </w:rPr>
              <w:t>/h</w:t>
            </w:r>
            <w:r w:rsidRPr="00FB483C">
              <w:rPr>
                <w:rFonts w:hint="eastAsia"/>
                <w:color w:val="000000" w:themeColor="text1"/>
              </w:rPr>
              <w:t>）：≥</w:t>
            </w:r>
            <w:r w:rsidRPr="00FB483C">
              <w:rPr>
                <w:rFonts w:hint="eastAsia"/>
                <w:color w:val="000000" w:themeColor="text1"/>
              </w:rPr>
              <w:t xml:space="preserve">800 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★等离子寿命：等离子体发生器和等离子体电机机芯寿命≥</w:t>
            </w:r>
            <w:r w:rsidRPr="00FB483C">
              <w:rPr>
                <w:rFonts w:hint="eastAsia"/>
                <w:color w:val="000000" w:themeColor="text1"/>
              </w:rPr>
              <w:t>30000</w:t>
            </w:r>
            <w:r w:rsidRPr="00FB483C">
              <w:rPr>
                <w:rFonts w:hint="eastAsia"/>
                <w:color w:val="000000" w:themeColor="text1"/>
              </w:rPr>
              <w:t>小时（提供检测报告）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★环境检测功能：通过高性能的传感器检测空气中有害气体的水平，可对空气质量、温度、湿度、尘埃粒子进行检测。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PM2.5</w:t>
            </w:r>
            <w:r w:rsidRPr="00FB483C">
              <w:rPr>
                <w:rFonts w:hint="eastAsia"/>
                <w:color w:val="000000" w:themeColor="text1"/>
              </w:rPr>
              <w:t>消除率：</w:t>
            </w:r>
            <w:r w:rsidRPr="00FB483C">
              <w:rPr>
                <w:rFonts w:hint="eastAsia"/>
                <w:color w:val="000000" w:themeColor="text1"/>
              </w:rPr>
              <w:t>PM2.5</w:t>
            </w:r>
            <w:r w:rsidRPr="00FB483C">
              <w:rPr>
                <w:rFonts w:hint="eastAsia"/>
                <w:color w:val="000000" w:themeColor="text1"/>
              </w:rPr>
              <w:t>颗粒物净化效率≥</w:t>
            </w:r>
            <w:r w:rsidRPr="00FB483C">
              <w:rPr>
                <w:rFonts w:hint="eastAsia"/>
                <w:color w:val="000000" w:themeColor="text1"/>
              </w:rPr>
              <w:t>99%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★等离子密度分布：≥</w:t>
            </w:r>
            <w:r w:rsidRPr="00FB483C">
              <w:rPr>
                <w:rFonts w:hint="eastAsia"/>
                <w:color w:val="000000" w:themeColor="text1"/>
              </w:rPr>
              <w:t>3.4X10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FB483C">
              <w:rPr>
                <w:rFonts w:hint="eastAsia"/>
                <w:color w:val="000000" w:themeColor="text1"/>
              </w:rPr>
              <w:t>～</w:t>
            </w:r>
            <w:r w:rsidRPr="00FB483C">
              <w:rPr>
                <w:rFonts w:hint="eastAsia"/>
                <w:color w:val="000000" w:themeColor="text1"/>
              </w:rPr>
              <w:t>4.6X10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FB483C">
              <w:rPr>
                <w:rFonts w:hint="eastAsia"/>
                <w:color w:val="000000" w:themeColor="text1"/>
              </w:rPr>
              <w:t>m</w:t>
            </w:r>
            <w:r w:rsidRPr="00FB483C">
              <w:rPr>
                <w:rFonts w:hint="eastAsia"/>
                <w:color w:val="000000" w:themeColor="text1"/>
                <w:vertAlign w:val="superscript"/>
              </w:rPr>
              <w:t>-3</w:t>
            </w:r>
            <w:r w:rsidRPr="00FB483C">
              <w:rPr>
                <w:rFonts w:hint="eastAsia"/>
                <w:color w:val="000000" w:themeColor="text1"/>
              </w:rPr>
              <w:t>（提供检测报告）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多档风速可调：提供手动、自动、定时三种工作模式供用户选择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工作模式：</w:t>
            </w:r>
          </w:p>
          <w:p w:rsidR="0005330C" w:rsidRPr="00FB483C" w:rsidRDefault="0005330C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手动模式：默认消毒时间为</w:t>
            </w:r>
            <w:r w:rsidRPr="00FB483C">
              <w:rPr>
                <w:rFonts w:hint="eastAsia"/>
                <w:color w:val="000000" w:themeColor="text1"/>
              </w:rPr>
              <w:t>2</w:t>
            </w:r>
            <w:r w:rsidRPr="00FB483C">
              <w:rPr>
                <w:rFonts w:hint="eastAsia"/>
                <w:color w:val="000000" w:themeColor="text1"/>
              </w:rPr>
              <w:t>小时，按键调整工作时间；</w:t>
            </w:r>
          </w:p>
          <w:p w:rsidR="0005330C" w:rsidRPr="00FB483C" w:rsidRDefault="0005330C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自动模式：设备检测到室内空气质量较低或尘埃粒子较多时，自动启动消毒功能；</w:t>
            </w:r>
          </w:p>
          <w:p w:rsidR="0005330C" w:rsidRPr="00FB483C" w:rsidRDefault="0005330C" w:rsidP="00906767">
            <w:pPr>
              <w:pStyle w:val="1"/>
              <w:ind w:left="420" w:firstLineChars="0" w:firstLine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定时模式：按所设定的时间启停消毒，可设定五组定时消毒时间。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程控数量：程控程序数量不低于</w:t>
            </w:r>
            <w:r w:rsidRPr="00FB483C">
              <w:rPr>
                <w:rFonts w:hint="eastAsia"/>
                <w:color w:val="000000" w:themeColor="text1"/>
              </w:rPr>
              <w:t>5</w:t>
            </w:r>
            <w:r w:rsidRPr="00FB483C">
              <w:rPr>
                <w:rFonts w:hint="eastAsia"/>
                <w:color w:val="000000" w:themeColor="text1"/>
              </w:rPr>
              <w:t>组。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★智能提示功能：具备等离子故障报警、滤网过期提示功能。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安装方式：嵌入吊顶式</w:t>
            </w:r>
            <w:r w:rsidRPr="00FB483C">
              <w:rPr>
                <w:rFonts w:hint="eastAsia"/>
                <w:color w:val="000000" w:themeColor="text1"/>
              </w:rPr>
              <w:t>安装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噪声</w:t>
            </w:r>
            <w:r w:rsidRPr="00FB483C">
              <w:rPr>
                <w:rFonts w:hint="eastAsia"/>
                <w:color w:val="000000" w:themeColor="text1"/>
              </w:rPr>
              <w:t>dB</w:t>
            </w:r>
            <w:r w:rsidRPr="00FB483C">
              <w:rPr>
                <w:rFonts w:hint="eastAsia"/>
                <w:color w:val="000000" w:themeColor="text1"/>
              </w:rPr>
              <w:t>（</w:t>
            </w:r>
            <w:r w:rsidRPr="00FB483C">
              <w:rPr>
                <w:rFonts w:hint="eastAsia"/>
                <w:color w:val="000000" w:themeColor="text1"/>
              </w:rPr>
              <w:t>A</w:t>
            </w:r>
            <w:r w:rsidRPr="00FB483C">
              <w:rPr>
                <w:rFonts w:hint="eastAsia"/>
                <w:color w:val="000000" w:themeColor="text1"/>
              </w:rPr>
              <w:t>）：≤</w:t>
            </w:r>
            <w:r w:rsidRPr="00FB483C">
              <w:rPr>
                <w:rFonts w:hint="eastAsia"/>
                <w:color w:val="000000" w:themeColor="text1"/>
              </w:rPr>
              <w:t>60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节能免打扰：具备该功能。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电源要求：工作电源</w:t>
            </w:r>
            <w:r>
              <w:rPr>
                <w:rFonts w:hint="eastAsia"/>
                <w:color w:val="000000" w:themeColor="text1"/>
              </w:rPr>
              <w:t>: 220V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★产品证件：提供产品卫生许可批件</w:t>
            </w:r>
          </w:p>
          <w:p w:rsidR="0005330C" w:rsidRPr="00FB483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 w:themeColor="text1"/>
              </w:rPr>
            </w:pPr>
            <w:r w:rsidRPr="00FB483C">
              <w:rPr>
                <w:rFonts w:hint="eastAsia"/>
                <w:color w:val="000000" w:themeColor="text1"/>
              </w:rPr>
              <w:t>外型尺寸（</w:t>
            </w:r>
            <w:r w:rsidRPr="00FB483C">
              <w:rPr>
                <w:rFonts w:hint="eastAsia"/>
                <w:color w:val="000000" w:themeColor="text1"/>
              </w:rPr>
              <w:t>mm</w:t>
            </w:r>
            <w:r w:rsidRPr="00FB483C">
              <w:rPr>
                <w:rFonts w:hint="eastAsia"/>
                <w:color w:val="000000" w:themeColor="text1"/>
              </w:rPr>
              <w:t>）：≤</w:t>
            </w:r>
            <w:proofErr w:type="gramStart"/>
            <w:r w:rsidRPr="00FB483C">
              <w:rPr>
                <w:rFonts w:hint="eastAsia"/>
                <w:color w:val="000000" w:themeColor="text1"/>
              </w:rPr>
              <w:t>680</w:t>
            </w:r>
            <w:r w:rsidRPr="00FB483C">
              <w:rPr>
                <w:rFonts w:hint="eastAsia"/>
                <w:color w:val="000000" w:themeColor="text1"/>
              </w:rPr>
              <w:t>×</w:t>
            </w:r>
            <w:r w:rsidRPr="00FB483C">
              <w:rPr>
                <w:rFonts w:hint="eastAsia"/>
                <w:color w:val="000000" w:themeColor="text1"/>
              </w:rPr>
              <w:t>680</w:t>
            </w:r>
            <w:r w:rsidRPr="00FB483C">
              <w:rPr>
                <w:rFonts w:hint="eastAsia"/>
                <w:color w:val="000000" w:themeColor="text1"/>
              </w:rPr>
              <w:t>×</w:t>
            </w:r>
            <w:proofErr w:type="gramEnd"/>
            <w:r w:rsidRPr="00FB483C">
              <w:rPr>
                <w:rFonts w:hint="eastAsia"/>
                <w:color w:val="000000" w:themeColor="text1"/>
              </w:rPr>
              <w:t>410</w:t>
            </w:r>
          </w:p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开孔尺寸：≤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600</w:t>
            </w:r>
          </w:p>
          <w:p w:rsidR="0005330C" w:rsidRDefault="0005330C" w:rsidP="0005330C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净重（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）：≤</w:t>
            </w:r>
            <w:r>
              <w:rPr>
                <w:rFonts w:hint="eastAsia"/>
              </w:rPr>
              <w:t>25</w:t>
            </w:r>
          </w:p>
        </w:tc>
      </w:tr>
    </w:tbl>
    <w:p w:rsidR="0005330C" w:rsidRDefault="0005330C">
      <w:pPr>
        <w:rPr>
          <w:b/>
        </w:rPr>
      </w:pPr>
    </w:p>
    <w:sectPr w:rsidR="0005330C" w:rsidSect="00E4447B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5D" w:rsidRDefault="00EA155D" w:rsidP="00BC4AD9">
      <w:r>
        <w:separator/>
      </w:r>
    </w:p>
  </w:endnote>
  <w:endnote w:type="continuationSeparator" w:id="0">
    <w:p w:rsidR="00EA155D" w:rsidRDefault="00EA155D" w:rsidP="00BC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5D" w:rsidRDefault="00EA155D" w:rsidP="00BC4AD9">
      <w:r>
        <w:separator/>
      </w:r>
    </w:p>
  </w:footnote>
  <w:footnote w:type="continuationSeparator" w:id="0">
    <w:p w:rsidR="00EA155D" w:rsidRDefault="00EA155D" w:rsidP="00BC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8F7"/>
    <w:multiLevelType w:val="multilevel"/>
    <w:tmpl w:val="40BC38F7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EC793A"/>
    <w:multiLevelType w:val="multilevel"/>
    <w:tmpl w:val="47EC793A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13C"/>
    <w:rsid w:val="0005330C"/>
    <w:rsid w:val="00053FB2"/>
    <w:rsid w:val="00084571"/>
    <w:rsid w:val="00091FB6"/>
    <w:rsid w:val="000C1C91"/>
    <w:rsid w:val="00124703"/>
    <w:rsid w:val="00144B59"/>
    <w:rsid w:val="001C12B2"/>
    <w:rsid w:val="001F1EFE"/>
    <w:rsid w:val="00212C91"/>
    <w:rsid w:val="00253D11"/>
    <w:rsid w:val="002762E4"/>
    <w:rsid w:val="002937D8"/>
    <w:rsid w:val="002E791B"/>
    <w:rsid w:val="002F2B4A"/>
    <w:rsid w:val="00306A4A"/>
    <w:rsid w:val="0031090B"/>
    <w:rsid w:val="00337CAF"/>
    <w:rsid w:val="00341D92"/>
    <w:rsid w:val="00360B87"/>
    <w:rsid w:val="00386E78"/>
    <w:rsid w:val="0039083F"/>
    <w:rsid w:val="003A51B9"/>
    <w:rsid w:val="003B295E"/>
    <w:rsid w:val="003B3017"/>
    <w:rsid w:val="003C3303"/>
    <w:rsid w:val="003D46CF"/>
    <w:rsid w:val="003E2082"/>
    <w:rsid w:val="004162C9"/>
    <w:rsid w:val="00416DBC"/>
    <w:rsid w:val="0042706F"/>
    <w:rsid w:val="004435E7"/>
    <w:rsid w:val="004477A8"/>
    <w:rsid w:val="00457AA1"/>
    <w:rsid w:val="00457DBA"/>
    <w:rsid w:val="00467318"/>
    <w:rsid w:val="00473029"/>
    <w:rsid w:val="00492AC6"/>
    <w:rsid w:val="004B2B0F"/>
    <w:rsid w:val="004B2E91"/>
    <w:rsid w:val="004C0624"/>
    <w:rsid w:val="004E49E5"/>
    <w:rsid w:val="004E6D52"/>
    <w:rsid w:val="004F0417"/>
    <w:rsid w:val="0052744E"/>
    <w:rsid w:val="005530DF"/>
    <w:rsid w:val="00585C0B"/>
    <w:rsid w:val="005971FA"/>
    <w:rsid w:val="005B6220"/>
    <w:rsid w:val="005E47B9"/>
    <w:rsid w:val="006443BC"/>
    <w:rsid w:val="00684DA5"/>
    <w:rsid w:val="0069130E"/>
    <w:rsid w:val="0069430E"/>
    <w:rsid w:val="006A0F57"/>
    <w:rsid w:val="006B5FCB"/>
    <w:rsid w:val="006C5D36"/>
    <w:rsid w:val="006D13E7"/>
    <w:rsid w:val="006F0217"/>
    <w:rsid w:val="00703457"/>
    <w:rsid w:val="00752B3F"/>
    <w:rsid w:val="00753408"/>
    <w:rsid w:val="00771609"/>
    <w:rsid w:val="00796708"/>
    <w:rsid w:val="007B726E"/>
    <w:rsid w:val="007E2998"/>
    <w:rsid w:val="007E726C"/>
    <w:rsid w:val="007F5F95"/>
    <w:rsid w:val="0081350A"/>
    <w:rsid w:val="00826E90"/>
    <w:rsid w:val="008D1272"/>
    <w:rsid w:val="008E105F"/>
    <w:rsid w:val="008E383C"/>
    <w:rsid w:val="00917F52"/>
    <w:rsid w:val="009957D5"/>
    <w:rsid w:val="009D693C"/>
    <w:rsid w:val="009E3B7B"/>
    <w:rsid w:val="00A346E7"/>
    <w:rsid w:val="00A435EC"/>
    <w:rsid w:val="00A46B70"/>
    <w:rsid w:val="00A55B4C"/>
    <w:rsid w:val="00A62481"/>
    <w:rsid w:val="00B779C7"/>
    <w:rsid w:val="00BB0E97"/>
    <w:rsid w:val="00BC4AD9"/>
    <w:rsid w:val="00BE03C2"/>
    <w:rsid w:val="00C24C13"/>
    <w:rsid w:val="00C528D9"/>
    <w:rsid w:val="00C858FF"/>
    <w:rsid w:val="00C93B63"/>
    <w:rsid w:val="00CC37ED"/>
    <w:rsid w:val="00D00E83"/>
    <w:rsid w:val="00D0169B"/>
    <w:rsid w:val="00D16FE6"/>
    <w:rsid w:val="00D2533B"/>
    <w:rsid w:val="00D43B09"/>
    <w:rsid w:val="00D7101D"/>
    <w:rsid w:val="00D71222"/>
    <w:rsid w:val="00D83A78"/>
    <w:rsid w:val="00D96B28"/>
    <w:rsid w:val="00DB713C"/>
    <w:rsid w:val="00DE6B4D"/>
    <w:rsid w:val="00E21BC4"/>
    <w:rsid w:val="00E22A0E"/>
    <w:rsid w:val="00E4447B"/>
    <w:rsid w:val="00E70F1E"/>
    <w:rsid w:val="00E75D94"/>
    <w:rsid w:val="00EA155D"/>
    <w:rsid w:val="00ED6350"/>
    <w:rsid w:val="00F151D4"/>
    <w:rsid w:val="00F3677B"/>
    <w:rsid w:val="00F4371A"/>
    <w:rsid w:val="00F61210"/>
    <w:rsid w:val="00F72608"/>
    <w:rsid w:val="00F9586E"/>
    <w:rsid w:val="00FA729A"/>
    <w:rsid w:val="00FD1347"/>
    <w:rsid w:val="00FF54CA"/>
    <w:rsid w:val="00FF7DE0"/>
    <w:rsid w:val="03604C55"/>
    <w:rsid w:val="07831BEA"/>
    <w:rsid w:val="0A7E032D"/>
    <w:rsid w:val="20FB2160"/>
    <w:rsid w:val="22D33AA6"/>
    <w:rsid w:val="2B7F0CFE"/>
    <w:rsid w:val="470114C2"/>
    <w:rsid w:val="7BB9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8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84D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4D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4D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张芹</dc:creator>
  <cp:lastModifiedBy>Microsoft</cp:lastModifiedBy>
  <cp:revision>75</cp:revision>
  <dcterms:created xsi:type="dcterms:W3CDTF">2015-04-29T07:28:00Z</dcterms:created>
  <dcterms:modified xsi:type="dcterms:W3CDTF">2018-12-18T02:32:00Z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