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48" w:rsidRPr="00EC42B7" w:rsidRDefault="00197848" w:rsidP="00197848">
      <w:pPr>
        <w:jc w:val="center"/>
        <w:rPr>
          <w:b/>
          <w:sz w:val="32"/>
          <w:szCs w:val="32"/>
        </w:rPr>
      </w:pPr>
      <w:r w:rsidRPr="00EC42B7">
        <w:rPr>
          <w:rFonts w:hint="eastAsia"/>
          <w:b/>
          <w:sz w:val="32"/>
          <w:szCs w:val="32"/>
        </w:rPr>
        <w:t>医用电动吸引器参数</w:t>
      </w:r>
    </w:p>
    <w:p w:rsidR="00197848" w:rsidRPr="00CE63EC" w:rsidRDefault="00197848" w:rsidP="00197848">
      <w:r>
        <w:rPr>
          <w:rFonts w:hint="eastAsia"/>
        </w:rPr>
        <w:t> </w:t>
      </w:r>
      <w:r w:rsidRPr="00CE63EC">
        <w:rPr>
          <w:rFonts w:asciiTheme="minorEastAsia" w:hAnsiTheme="minorEastAsia" w:hint="eastAsia"/>
          <w:sz w:val="28"/>
          <w:szCs w:val="28"/>
        </w:rPr>
        <w:t>1、适用于临床各科室日常及抢救吸痰用。</w:t>
      </w:r>
    </w:p>
    <w:p w:rsidR="00197848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2、采用无油清洁塞泵，高效</w:t>
      </w:r>
      <w:proofErr w:type="gramStart"/>
      <w:r w:rsidRPr="00CE63EC">
        <w:rPr>
          <w:rFonts w:asciiTheme="minorEastAsia" w:hAnsiTheme="minorEastAsia" w:hint="eastAsia"/>
          <w:sz w:val="28"/>
          <w:szCs w:val="28"/>
        </w:rPr>
        <w:t>快捷产生</w:t>
      </w:r>
      <w:proofErr w:type="gramEnd"/>
      <w:r w:rsidRPr="00CE63EC">
        <w:rPr>
          <w:rFonts w:asciiTheme="minorEastAsia" w:hAnsiTheme="minorEastAsia" w:hint="eastAsia"/>
          <w:sz w:val="28"/>
          <w:szCs w:val="28"/>
        </w:rPr>
        <w:t>负压。</w:t>
      </w:r>
    </w:p>
    <w:p w:rsidR="00197848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3、设有溢流保护装置，可防止液体进入中间管道。</w:t>
      </w:r>
    </w:p>
    <w:p w:rsidR="00197848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4</w:t>
      </w:r>
      <w:r w:rsidR="00EF22D6">
        <w:rPr>
          <w:rFonts w:asciiTheme="minorEastAsia" w:hAnsiTheme="minorEastAsia" w:hint="eastAsia"/>
          <w:sz w:val="28"/>
          <w:szCs w:val="28"/>
        </w:rPr>
        <w:t>、配置玻璃</w:t>
      </w:r>
      <w:r w:rsidRPr="00CE63EC">
        <w:rPr>
          <w:rFonts w:asciiTheme="minorEastAsia" w:hAnsiTheme="minorEastAsia" w:hint="eastAsia"/>
          <w:sz w:val="28"/>
          <w:szCs w:val="28"/>
        </w:rPr>
        <w:t>贮液瓶</w:t>
      </w:r>
      <w:r w:rsidR="005557AD">
        <w:rPr>
          <w:rFonts w:asciiTheme="minorEastAsia" w:hAnsiTheme="minorEastAsia" w:hint="eastAsia"/>
          <w:sz w:val="28"/>
          <w:szCs w:val="28"/>
        </w:rPr>
        <w:t>≥20</w:t>
      </w:r>
      <w:r w:rsidRPr="00CE63EC">
        <w:rPr>
          <w:rFonts w:asciiTheme="minorEastAsia" w:hAnsiTheme="minorEastAsia" w:hint="eastAsia"/>
          <w:sz w:val="28"/>
          <w:szCs w:val="28"/>
        </w:rPr>
        <w:t>00ml*2及相应管路配件（管路配件2套/台，一用一备）。</w:t>
      </w:r>
    </w:p>
    <w:p w:rsidR="00197848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5、拉杆可收可隐藏。</w:t>
      </w:r>
    </w:p>
    <w:p w:rsidR="00197848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6、配备万向轮可方便拖动，可插拔脚踏配置2只/台（一用</w:t>
      </w:r>
      <w:proofErr w:type="gramStart"/>
      <w:r w:rsidRPr="00CE63EC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CE63EC">
        <w:rPr>
          <w:rFonts w:asciiTheme="minorEastAsia" w:hAnsiTheme="minorEastAsia" w:hint="eastAsia"/>
          <w:sz w:val="28"/>
          <w:szCs w:val="28"/>
        </w:rPr>
        <w:t>备）。</w:t>
      </w:r>
    </w:p>
    <w:p w:rsidR="00034EFA" w:rsidRPr="00CE63EC" w:rsidRDefault="00197848" w:rsidP="00197848">
      <w:pPr>
        <w:rPr>
          <w:rFonts w:asciiTheme="minorEastAsia" w:hAnsiTheme="minorEastAsia"/>
          <w:sz w:val="28"/>
          <w:szCs w:val="28"/>
        </w:rPr>
      </w:pPr>
      <w:r w:rsidRPr="00CE63EC">
        <w:rPr>
          <w:rFonts w:asciiTheme="minorEastAsia" w:hAnsiTheme="minorEastAsia" w:hint="eastAsia"/>
          <w:sz w:val="28"/>
          <w:szCs w:val="28"/>
        </w:rPr>
        <w:t>7、负压值≥-0.09MPA，负压调压范围：-0.02~-0.09MPA，抽气速率：≥30L/min。</w:t>
      </w:r>
    </w:p>
    <w:sectPr w:rsidR="00034EFA" w:rsidRPr="00CE63EC" w:rsidSect="0003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DC" w:rsidRDefault="00135CDC" w:rsidP="00EC42B7">
      <w:r>
        <w:separator/>
      </w:r>
    </w:p>
  </w:endnote>
  <w:endnote w:type="continuationSeparator" w:id="0">
    <w:p w:rsidR="00135CDC" w:rsidRDefault="00135CDC" w:rsidP="00EC4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DC" w:rsidRDefault="00135CDC" w:rsidP="00EC42B7">
      <w:r>
        <w:separator/>
      </w:r>
    </w:p>
  </w:footnote>
  <w:footnote w:type="continuationSeparator" w:id="0">
    <w:p w:rsidR="00135CDC" w:rsidRDefault="00135CDC" w:rsidP="00EC4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848"/>
    <w:rsid w:val="0003085C"/>
    <w:rsid w:val="00034EFA"/>
    <w:rsid w:val="00135CDC"/>
    <w:rsid w:val="00197848"/>
    <w:rsid w:val="00422952"/>
    <w:rsid w:val="005557AD"/>
    <w:rsid w:val="00940D24"/>
    <w:rsid w:val="009778C1"/>
    <w:rsid w:val="00A83E76"/>
    <w:rsid w:val="00CE63EC"/>
    <w:rsid w:val="00D973D4"/>
    <w:rsid w:val="00EC42B7"/>
    <w:rsid w:val="00E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2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2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2019-07-05T07:46:00Z</dcterms:created>
  <dcterms:modified xsi:type="dcterms:W3CDTF">2019-07-05T08:15:00Z</dcterms:modified>
</cp:coreProperties>
</file>