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page" w:horzAnchor="page" w:tblpXSpec="center" w:tblpY="2478"/>
        <w:tblOverlap w:val="never"/>
        <w:tblW w:w="8346" w:type="dxa"/>
        <w:tblLayout w:type="fixed"/>
        <w:tblLook w:val="04A0" w:firstRow="1" w:lastRow="0" w:firstColumn="1" w:lastColumn="0" w:noHBand="0" w:noVBand="1"/>
      </w:tblPr>
      <w:tblGrid>
        <w:gridCol w:w="938"/>
        <w:gridCol w:w="1679"/>
        <w:gridCol w:w="4887"/>
        <w:gridCol w:w="842"/>
      </w:tblGrid>
      <w:tr w:rsidR="004D0F5E" w:rsidRPr="00315E76" w14:paraId="71D3BF93" w14:textId="77777777" w:rsidTr="00155F83">
        <w:trPr>
          <w:trHeight w:val="843"/>
        </w:trPr>
        <w:tc>
          <w:tcPr>
            <w:tcW w:w="938" w:type="dxa"/>
            <w:vAlign w:val="center"/>
          </w:tcPr>
          <w:p w14:paraId="03F65EE5" w14:textId="77777777" w:rsidR="004D0F5E" w:rsidRPr="00315E76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679" w:type="dxa"/>
            <w:vAlign w:val="center"/>
          </w:tcPr>
          <w:p w14:paraId="1DA31B62" w14:textId="77777777" w:rsidR="004D0F5E" w:rsidRPr="00315E76" w:rsidRDefault="00000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E7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评审因素</w:t>
            </w:r>
          </w:p>
        </w:tc>
        <w:tc>
          <w:tcPr>
            <w:tcW w:w="4887" w:type="dxa"/>
            <w:vAlign w:val="center"/>
          </w:tcPr>
          <w:p w14:paraId="155E4E2E" w14:textId="77777777" w:rsidR="004D0F5E" w:rsidRPr="00315E76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 w:hint="eastAsia"/>
                <w:sz w:val="24"/>
                <w:szCs w:val="24"/>
              </w:rPr>
              <w:t>说明</w:t>
            </w:r>
          </w:p>
        </w:tc>
        <w:tc>
          <w:tcPr>
            <w:tcW w:w="842" w:type="dxa"/>
            <w:vAlign w:val="center"/>
          </w:tcPr>
          <w:p w14:paraId="5DE9EA70" w14:textId="77777777" w:rsidR="004D0F5E" w:rsidRPr="00315E76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 w:hint="eastAsia"/>
                <w:sz w:val="24"/>
                <w:szCs w:val="24"/>
              </w:rPr>
              <w:t>分值</w:t>
            </w:r>
          </w:p>
        </w:tc>
      </w:tr>
      <w:tr w:rsidR="004D0F5E" w:rsidRPr="00315E76" w14:paraId="6161137C" w14:textId="77777777" w:rsidTr="00591E34">
        <w:trPr>
          <w:trHeight w:val="1701"/>
        </w:trPr>
        <w:tc>
          <w:tcPr>
            <w:tcW w:w="938" w:type="dxa"/>
            <w:vAlign w:val="center"/>
          </w:tcPr>
          <w:p w14:paraId="63695207" w14:textId="77777777" w:rsidR="004D0F5E" w:rsidRPr="00315E76" w:rsidRDefault="0000000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679" w:type="dxa"/>
            <w:vAlign w:val="center"/>
          </w:tcPr>
          <w:p w14:paraId="5A7CB879" w14:textId="125795D0" w:rsidR="004D0F5E" w:rsidRPr="00315E76" w:rsidRDefault="00000000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315E7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价格分</w:t>
            </w:r>
            <w:r w:rsidRPr="00315E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9D795F" w:rsidRPr="00315E7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315E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4887" w:type="dxa"/>
            <w:vAlign w:val="center"/>
          </w:tcPr>
          <w:p w14:paraId="7DBDE34E" w14:textId="00EE2C1B" w:rsidR="004D0F5E" w:rsidRPr="00315E76" w:rsidRDefault="00000000" w:rsidP="00556C8D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/>
                <w:color w:val="000000"/>
                <w:sz w:val="24"/>
                <w:szCs w:val="24"/>
              </w:rPr>
              <w:t>采用低价优先法计算，</w:t>
            </w:r>
            <w:r w:rsidR="00271260" w:rsidRPr="00315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总价（综合单价）</w:t>
            </w:r>
            <w:r w:rsidRPr="00315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价格最低者得</w:t>
            </w:r>
            <w:r w:rsidR="00DD4866" w:rsidRPr="00315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315E76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  <w:r w:rsidRPr="00315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分，其它家得分=最低价/各家的报价×</w:t>
            </w:r>
            <w:r w:rsidR="00DD4866" w:rsidRPr="00315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315E76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  <w:r w:rsidRPr="00315E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842" w:type="dxa"/>
            <w:vAlign w:val="center"/>
          </w:tcPr>
          <w:p w14:paraId="78C61002" w14:textId="5106BC93" w:rsidR="004D0F5E" w:rsidRPr="00315E76" w:rsidRDefault="00DD48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/>
                <w:sz w:val="24"/>
                <w:szCs w:val="24"/>
              </w:rPr>
              <w:t>3</w:t>
            </w:r>
            <w:r w:rsidR="00730706" w:rsidRPr="00315E76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494F57" w:rsidRPr="00315E76" w14:paraId="513C2FDE" w14:textId="77777777" w:rsidTr="00591E34">
        <w:trPr>
          <w:trHeight w:val="1701"/>
        </w:trPr>
        <w:tc>
          <w:tcPr>
            <w:tcW w:w="938" w:type="dxa"/>
            <w:vAlign w:val="center"/>
          </w:tcPr>
          <w:p w14:paraId="64357880" w14:textId="77777777" w:rsidR="00494F57" w:rsidRPr="00315E76" w:rsidRDefault="00494F57" w:rsidP="00494F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679" w:type="dxa"/>
            <w:vAlign w:val="center"/>
          </w:tcPr>
          <w:p w14:paraId="6A8DAC97" w14:textId="71CB7EEF" w:rsidR="00494F57" w:rsidRPr="00315E76" w:rsidRDefault="00801B88" w:rsidP="00494F5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外观设计</w:t>
            </w:r>
            <w:r w:rsidR="00CC421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</w:t>
            </w:r>
            <w:r w:rsidRPr="00315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舒适度（</w:t>
            </w:r>
            <w:r w:rsidR="00F647D2" w:rsidRPr="00315E76">
              <w:rPr>
                <w:rFonts w:ascii="仿宋" w:eastAsia="仿宋" w:hAnsi="仿宋" w:cs="宋体"/>
                <w:kern w:val="0"/>
                <w:sz w:val="24"/>
                <w:szCs w:val="24"/>
              </w:rPr>
              <w:t>30</w:t>
            </w:r>
            <w:r w:rsidRPr="00315E76">
              <w:rPr>
                <w:rFonts w:ascii="仿宋" w:eastAsia="仿宋" w:hAnsi="仿宋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4887" w:type="dxa"/>
          </w:tcPr>
          <w:p w14:paraId="4A1A6CC8" w14:textId="4B678B9B" w:rsidR="00494F57" w:rsidRPr="00315E76" w:rsidRDefault="00494F57" w:rsidP="00556C8D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315E76">
              <w:rPr>
                <w:rFonts w:ascii="仿宋" w:eastAsia="仿宋" w:hAnsi="仿宋" w:cs="宋体" w:hint="eastAsia"/>
                <w:sz w:val="24"/>
                <w:szCs w:val="24"/>
              </w:rPr>
              <w:t>根据</w:t>
            </w:r>
            <w:r w:rsidR="00155F83" w:rsidRPr="00315E76">
              <w:rPr>
                <w:rFonts w:ascii="仿宋" w:eastAsia="仿宋" w:hAnsi="仿宋" w:cs="宋体" w:hint="eastAsia"/>
                <w:sz w:val="24"/>
                <w:szCs w:val="24"/>
              </w:rPr>
              <w:t>投标人提供</w:t>
            </w:r>
            <w:r w:rsidR="00D5313F" w:rsidRPr="00315E76">
              <w:rPr>
                <w:rFonts w:ascii="仿宋" w:eastAsia="仿宋" w:hAnsi="仿宋" w:cs="宋体" w:hint="eastAsia"/>
                <w:sz w:val="24"/>
                <w:szCs w:val="24"/>
              </w:rPr>
              <w:t>样品（包括但不限于</w:t>
            </w:r>
            <w:r w:rsidR="0083290B" w:rsidRPr="0083290B">
              <w:rPr>
                <w:rFonts w:ascii="仿宋" w:eastAsia="仿宋" w:hAnsi="仿宋" w:cs="宋体" w:hint="eastAsia"/>
                <w:sz w:val="24"/>
                <w:szCs w:val="24"/>
              </w:rPr>
              <w:t>穿着舒适度</w:t>
            </w:r>
            <w:r w:rsidR="00D5313F" w:rsidRPr="00315E76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 w:rsidR="0083290B" w:rsidRPr="0083290B">
              <w:rPr>
                <w:rFonts w:ascii="仿宋" w:eastAsia="仿宋" w:hAnsi="仿宋" w:cs="宋体" w:hint="eastAsia"/>
                <w:sz w:val="24"/>
                <w:szCs w:val="24"/>
              </w:rPr>
              <w:t>透气性</w:t>
            </w:r>
            <w:r w:rsidR="00D5313F" w:rsidRPr="00315E76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 w:rsidR="002618C7" w:rsidRPr="002618C7">
              <w:rPr>
                <w:rFonts w:ascii="仿宋" w:eastAsia="仿宋" w:hAnsi="仿宋" w:cs="宋体" w:hint="eastAsia"/>
                <w:sz w:val="24"/>
                <w:szCs w:val="24"/>
              </w:rPr>
              <w:t>耐磨防滑静音性</w:t>
            </w:r>
            <w:r w:rsidR="002618C7">
              <w:rPr>
                <w:rFonts w:ascii="仿宋" w:eastAsia="仿宋" w:hAnsi="仿宋" w:cs="宋体" w:hint="eastAsia"/>
                <w:sz w:val="24"/>
                <w:szCs w:val="24"/>
              </w:rPr>
              <w:t>等</w:t>
            </w:r>
            <w:r w:rsidR="00D5313F" w:rsidRPr="00315E76">
              <w:rPr>
                <w:rFonts w:ascii="仿宋" w:eastAsia="仿宋" w:hAnsi="仿宋" w:cs="宋体" w:hint="eastAsia"/>
                <w:sz w:val="24"/>
                <w:szCs w:val="24"/>
              </w:rPr>
              <w:t>）横向</w:t>
            </w:r>
            <w:r w:rsidRPr="00315E76">
              <w:rPr>
                <w:rFonts w:ascii="仿宋" w:eastAsia="仿宋" w:hAnsi="仿宋" w:cs="宋体" w:hint="eastAsia"/>
                <w:sz w:val="24"/>
                <w:szCs w:val="24"/>
              </w:rPr>
              <w:t>分析比较、评议、综合打分。</w:t>
            </w:r>
          </w:p>
          <w:p w14:paraId="67EC54D2" w14:textId="72CC1264" w:rsidR="00494F57" w:rsidRPr="00315E76" w:rsidRDefault="00494F57" w:rsidP="00556C8D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15E76">
              <w:rPr>
                <w:rFonts w:ascii="仿宋" w:eastAsia="仿宋" w:hAnsi="仿宋" w:cs="宋体" w:hint="eastAsia"/>
                <w:sz w:val="24"/>
                <w:szCs w:val="24"/>
              </w:rPr>
              <w:t>（优秀得</w:t>
            </w:r>
            <w:r w:rsidRPr="00315E76">
              <w:rPr>
                <w:rFonts w:ascii="仿宋" w:eastAsia="仿宋" w:hAnsi="仿宋" w:cs="宋体"/>
                <w:sz w:val="24"/>
                <w:szCs w:val="24"/>
              </w:rPr>
              <w:t>30-25</w:t>
            </w:r>
            <w:r w:rsidRPr="00315E76">
              <w:rPr>
                <w:rFonts w:ascii="仿宋" w:eastAsia="仿宋" w:hAnsi="仿宋" w:cs="宋体" w:hint="eastAsia"/>
                <w:sz w:val="24"/>
                <w:szCs w:val="24"/>
              </w:rPr>
              <w:t>分；良好得</w:t>
            </w:r>
            <w:r w:rsidRPr="00315E76">
              <w:rPr>
                <w:rFonts w:ascii="仿宋" w:eastAsia="仿宋" w:hAnsi="仿宋" w:cs="宋体"/>
                <w:sz w:val="24"/>
                <w:szCs w:val="24"/>
              </w:rPr>
              <w:t>24</w:t>
            </w:r>
            <w:r w:rsidRPr="00315E76">
              <w:rPr>
                <w:rFonts w:ascii="仿宋" w:eastAsia="仿宋" w:hAnsi="仿宋" w:cs="宋体" w:hint="eastAsia"/>
                <w:sz w:val="24"/>
                <w:szCs w:val="24"/>
              </w:rPr>
              <w:t>-</w:t>
            </w:r>
            <w:r w:rsidRPr="00315E76">
              <w:rPr>
                <w:rFonts w:ascii="仿宋" w:eastAsia="仿宋" w:hAnsi="仿宋" w:cs="宋体"/>
                <w:sz w:val="24"/>
                <w:szCs w:val="24"/>
              </w:rPr>
              <w:t>18</w:t>
            </w:r>
            <w:r w:rsidRPr="00315E76">
              <w:rPr>
                <w:rFonts w:ascii="仿宋" w:eastAsia="仿宋" w:hAnsi="仿宋" w:cs="宋体" w:hint="eastAsia"/>
                <w:sz w:val="24"/>
                <w:szCs w:val="24"/>
              </w:rPr>
              <w:t>分；一般得</w:t>
            </w:r>
            <w:r w:rsidRPr="00315E76">
              <w:rPr>
                <w:rFonts w:ascii="仿宋" w:eastAsia="仿宋" w:hAnsi="仿宋" w:cs="宋体"/>
                <w:sz w:val="24"/>
                <w:szCs w:val="24"/>
              </w:rPr>
              <w:t>18-10</w:t>
            </w:r>
            <w:r w:rsidRPr="00315E76">
              <w:rPr>
                <w:rFonts w:ascii="仿宋" w:eastAsia="仿宋" w:hAnsi="仿宋" w:cs="宋体" w:hint="eastAsia"/>
                <w:sz w:val="24"/>
                <w:szCs w:val="24"/>
              </w:rPr>
              <w:t>分；未提供不得分）</w:t>
            </w:r>
          </w:p>
        </w:tc>
        <w:tc>
          <w:tcPr>
            <w:tcW w:w="842" w:type="dxa"/>
            <w:vAlign w:val="center"/>
          </w:tcPr>
          <w:p w14:paraId="707EF2F9" w14:textId="3BFB572B" w:rsidR="00494F57" w:rsidRPr="00315E76" w:rsidRDefault="00164D95" w:rsidP="00494F5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</w:tr>
      <w:tr w:rsidR="004D0F5E" w:rsidRPr="00315E76" w14:paraId="6F5F152B" w14:textId="77777777" w:rsidTr="00591E34">
        <w:trPr>
          <w:trHeight w:val="1701"/>
        </w:trPr>
        <w:tc>
          <w:tcPr>
            <w:tcW w:w="938" w:type="dxa"/>
            <w:vAlign w:val="center"/>
          </w:tcPr>
          <w:p w14:paraId="374014A3" w14:textId="5A29A297" w:rsidR="004D0F5E" w:rsidRPr="00315E76" w:rsidRDefault="00AB65C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679" w:type="dxa"/>
            <w:vAlign w:val="center"/>
          </w:tcPr>
          <w:p w14:paraId="306482BD" w14:textId="557BB8C0" w:rsidR="004D0F5E" w:rsidRPr="00315E76" w:rsidRDefault="00FB698A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产品质量（样品横向比较）</w:t>
            </w:r>
          </w:p>
        </w:tc>
        <w:tc>
          <w:tcPr>
            <w:tcW w:w="4887" w:type="dxa"/>
            <w:vAlign w:val="center"/>
          </w:tcPr>
          <w:p w14:paraId="23D4F8AB" w14:textId="2C2AADEE" w:rsidR="00E17309" w:rsidRPr="00E17309" w:rsidRDefault="00E17309" w:rsidP="00556C8D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E17309">
              <w:rPr>
                <w:rFonts w:ascii="仿宋" w:eastAsia="仿宋" w:hAnsi="仿宋" w:cs="宋体" w:hint="eastAsia"/>
                <w:sz w:val="24"/>
                <w:szCs w:val="24"/>
              </w:rPr>
              <w:t>根据投标人提供样品（包括但不限于</w:t>
            </w:r>
            <w:r w:rsidR="00AD4B5F" w:rsidRPr="00AD4B5F">
              <w:rPr>
                <w:rFonts w:ascii="仿宋" w:eastAsia="仿宋" w:hAnsi="仿宋" w:cs="宋体" w:hint="eastAsia"/>
                <w:sz w:val="24"/>
                <w:szCs w:val="24"/>
              </w:rPr>
              <w:t>整体材质</w:t>
            </w:r>
            <w:r w:rsidRPr="00E17309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 w:rsidR="00B67F7E" w:rsidRPr="00B67F7E">
              <w:rPr>
                <w:rFonts w:ascii="仿宋" w:eastAsia="仿宋" w:hAnsi="仿宋" w:cs="宋体" w:hint="eastAsia"/>
                <w:sz w:val="24"/>
                <w:szCs w:val="24"/>
              </w:rPr>
              <w:t>质地</w:t>
            </w:r>
            <w:r w:rsidRPr="00E17309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 w:rsidR="00EC49EA" w:rsidRPr="00EC49EA">
              <w:rPr>
                <w:rFonts w:ascii="仿宋" w:eastAsia="仿宋" w:hAnsi="仿宋" w:cs="宋体" w:hint="eastAsia"/>
                <w:sz w:val="24"/>
                <w:szCs w:val="24"/>
              </w:rPr>
              <w:t>缝纫线头</w:t>
            </w:r>
            <w:r w:rsidR="00EC49EA">
              <w:rPr>
                <w:rFonts w:ascii="仿宋" w:eastAsia="仿宋" w:hAnsi="仿宋" w:cs="宋体" w:hint="eastAsia"/>
                <w:sz w:val="24"/>
                <w:szCs w:val="24"/>
              </w:rPr>
              <w:t>处</w:t>
            </w:r>
            <w:r w:rsidR="001B768E">
              <w:rPr>
                <w:rFonts w:ascii="仿宋" w:eastAsia="仿宋" w:hAnsi="仿宋" w:cs="宋体" w:hint="eastAsia"/>
                <w:sz w:val="24"/>
                <w:szCs w:val="24"/>
              </w:rPr>
              <w:t>、</w:t>
            </w:r>
            <w:r w:rsidR="001B768E" w:rsidRPr="001B768E">
              <w:rPr>
                <w:rFonts w:ascii="仿宋" w:eastAsia="仿宋" w:hAnsi="仿宋" w:cs="宋体" w:hint="eastAsia"/>
                <w:sz w:val="24"/>
                <w:szCs w:val="24"/>
              </w:rPr>
              <w:t>鞋缝胶合处</w:t>
            </w:r>
            <w:r w:rsidRPr="00E17309">
              <w:rPr>
                <w:rFonts w:ascii="仿宋" w:eastAsia="仿宋" w:hAnsi="仿宋" w:cs="宋体" w:hint="eastAsia"/>
                <w:sz w:val="24"/>
                <w:szCs w:val="24"/>
              </w:rPr>
              <w:t>等）横向分析比较、评议、综合打分。</w:t>
            </w:r>
          </w:p>
          <w:p w14:paraId="44592701" w14:textId="3C5478EF" w:rsidR="00155F83" w:rsidRPr="00315E76" w:rsidRDefault="00E17309" w:rsidP="00556C8D">
            <w:pPr>
              <w:pStyle w:val="a0"/>
              <w:adjustRightInd w:val="0"/>
              <w:snapToGrid w:val="0"/>
              <w:spacing w:after="0"/>
              <w:ind w:leftChars="0" w:left="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E17309">
              <w:rPr>
                <w:rFonts w:ascii="仿宋" w:eastAsia="仿宋" w:hAnsi="仿宋" w:cs="宋体" w:hint="eastAsia"/>
                <w:sz w:val="24"/>
                <w:szCs w:val="24"/>
              </w:rPr>
              <w:t>（优秀得</w:t>
            </w:r>
            <w:r w:rsidRPr="00E17309">
              <w:rPr>
                <w:rFonts w:ascii="仿宋" w:eastAsia="仿宋" w:hAnsi="仿宋" w:cs="宋体"/>
                <w:sz w:val="24"/>
                <w:szCs w:val="24"/>
              </w:rPr>
              <w:t>30-25分；良好得24-18分；一般得18-10分；未提供不得分）</w:t>
            </w:r>
          </w:p>
        </w:tc>
        <w:tc>
          <w:tcPr>
            <w:tcW w:w="842" w:type="dxa"/>
            <w:vAlign w:val="center"/>
          </w:tcPr>
          <w:p w14:paraId="2B3A1C5E" w14:textId="43F302FB" w:rsidR="004D0F5E" w:rsidRPr="00315E76" w:rsidRDefault="007F3EC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</w:tr>
      <w:tr w:rsidR="001A3B06" w:rsidRPr="00315E76" w14:paraId="432653AD" w14:textId="77777777" w:rsidTr="00591E34">
        <w:trPr>
          <w:trHeight w:val="1701"/>
        </w:trPr>
        <w:tc>
          <w:tcPr>
            <w:tcW w:w="938" w:type="dxa"/>
            <w:vAlign w:val="center"/>
          </w:tcPr>
          <w:p w14:paraId="35266112" w14:textId="3064DDCE" w:rsidR="001A3B06" w:rsidRPr="00315E76" w:rsidRDefault="001A3B0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15E76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679" w:type="dxa"/>
            <w:vAlign w:val="center"/>
          </w:tcPr>
          <w:p w14:paraId="592A237D" w14:textId="77777777" w:rsidR="001A3B06" w:rsidRPr="00315E76" w:rsidRDefault="001A3B0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企业业绩</w:t>
            </w:r>
          </w:p>
          <w:p w14:paraId="1C66BDFE" w14:textId="448B1622" w:rsidR="001A3B06" w:rsidRPr="00315E76" w:rsidRDefault="001A3B06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15E7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（1</w:t>
            </w:r>
            <w:r w:rsidRPr="00315E76">
              <w:rPr>
                <w:rFonts w:ascii="仿宋" w:eastAsia="仿宋" w:hAnsi="仿宋" w:cs="宋体"/>
                <w:kern w:val="0"/>
                <w:sz w:val="24"/>
                <w:szCs w:val="24"/>
              </w:rPr>
              <w:t>0分）</w:t>
            </w:r>
          </w:p>
        </w:tc>
        <w:tc>
          <w:tcPr>
            <w:tcW w:w="4887" w:type="dxa"/>
            <w:vAlign w:val="center"/>
          </w:tcPr>
          <w:p w14:paraId="2C937392" w14:textId="28468FA3" w:rsidR="001A3B06" w:rsidRPr="00315E76" w:rsidRDefault="001A3B06" w:rsidP="00556C8D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315E76">
              <w:rPr>
                <w:rFonts w:ascii="仿宋" w:eastAsia="仿宋" w:hAnsi="仿宋" w:cs="Tahoma" w:hint="eastAsia"/>
                <w:color w:val="252525"/>
                <w:sz w:val="24"/>
                <w:szCs w:val="24"/>
                <w:shd w:val="clear" w:color="auto" w:fill="FFFFFF"/>
              </w:rPr>
              <w:t>投标人自</w:t>
            </w:r>
            <w:r w:rsidRPr="00315E76">
              <w:rPr>
                <w:rFonts w:ascii="仿宋" w:eastAsia="仿宋" w:hAnsi="仿宋" w:cs="Tahoma"/>
                <w:color w:val="252525"/>
                <w:sz w:val="24"/>
                <w:szCs w:val="24"/>
                <w:shd w:val="clear" w:color="auto" w:fill="FFFFFF"/>
              </w:rPr>
              <w:t>202</w:t>
            </w:r>
            <w:r w:rsidR="00CE4A36">
              <w:rPr>
                <w:rFonts w:ascii="仿宋" w:eastAsia="仿宋" w:hAnsi="仿宋" w:cs="Tahoma"/>
                <w:color w:val="252525"/>
                <w:sz w:val="24"/>
                <w:szCs w:val="24"/>
                <w:shd w:val="clear" w:color="auto" w:fill="FFFFFF"/>
              </w:rPr>
              <w:t>1</w:t>
            </w:r>
            <w:r w:rsidRPr="00315E76">
              <w:rPr>
                <w:rFonts w:ascii="仿宋" w:eastAsia="仿宋" w:hAnsi="仿宋" w:cs="Tahoma"/>
                <w:color w:val="252525"/>
                <w:sz w:val="24"/>
                <w:szCs w:val="24"/>
                <w:shd w:val="clear" w:color="auto" w:fill="FFFFFF"/>
              </w:rPr>
              <w:t>年</w:t>
            </w:r>
            <w:r w:rsidRPr="00315E76">
              <w:rPr>
                <w:rFonts w:ascii="仿宋" w:eastAsia="仿宋" w:hAnsi="仿宋" w:cs="Tahoma" w:hint="eastAsia"/>
                <w:color w:val="252525"/>
                <w:sz w:val="24"/>
                <w:szCs w:val="24"/>
                <w:shd w:val="clear" w:color="auto" w:fill="FFFFFF"/>
              </w:rPr>
              <w:t>1月1日以来护士鞋</w:t>
            </w:r>
            <w:r w:rsidR="00DF288B">
              <w:rPr>
                <w:rFonts w:ascii="仿宋" w:eastAsia="仿宋" w:hAnsi="仿宋" w:cs="Tahoma" w:hint="eastAsia"/>
                <w:color w:val="252525"/>
                <w:sz w:val="24"/>
                <w:szCs w:val="24"/>
                <w:shd w:val="clear" w:color="auto" w:fill="FFFFFF"/>
              </w:rPr>
              <w:t>（</w:t>
            </w:r>
            <w:r w:rsidR="00FA4379">
              <w:rPr>
                <w:rFonts w:ascii="仿宋" w:eastAsia="仿宋" w:hAnsi="仿宋" w:cs="Tahoma" w:hint="eastAsia"/>
                <w:color w:val="252525"/>
                <w:sz w:val="24"/>
                <w:szCs w:val="24"/>
                <w:shd w:val="clear" w:color="auto" w:fill="FFFFFF"/>
              </w:rPr>
              <w:t>合同价</w:t>
            </w:r>
            <w:r w:rsidR="00DF288B">
              <w:rPr>
                <w:rFonts w:ascii="仿宋" w:eastAsia="仿宋" w:hAnsi="仿宋" w:cs="Tahoma" w:hint="eastAsia"/>
                <w:color w:val="252525"/>
                <w:sz w:val="24"/>
                <w:szCs w:val="24"/>
                <w:shd w:val="clear" w:color="auto" w:fill="FFFFFF"/>
              </w:rPr>
              <w:t>5万以上）</w:t>
            </w:r>
            <w:r w:rsidRPr="00315E76">
              <w:rPr>
                <w:rFonts w:ascii="仿宋" w:eastAsia="仿宋" w:hAnsi="仿宋" w:cs="Tahoma" w:hint="eastAsia"/>
                <w:color w:val="252525"/>
                <w:sz w:val="24"/>
                <w:szCs w:val="24"/>
                <w:shd w:val="clear" w:color="auto" w:fill="FFFFFF"/>
              </w:rPr>
              <w:t>相关</w:t>
            </w:r>
            <w:r w:rsidRPr="00315E76">
              <w:rPr>
                <w:rFonts w:ascii="仿宋" w:eastAsia="仿宋" w:hAnsi="仿宋" w:cs="Tahoma"/>
                <w:color w:val="252525"/>
                <w:sz w:val="24"/>
                <w:szCs w:val="24"/>
                <w:shd w:val="clear" w:color="auto" w:fill="FFFFFF"/>
              </w:rPr>
              <w:t>业绩（以签订的合同复印件为准），每提供份销售合同加5分，满分</w:t>
            </w:r>
            <w:r w:rsidRPr="00315E76">
              <w:rPr>
                <w:rFonts w:ascii="仿宋" w:eastAsia="仿宋" w:hAnsi="仿宋" w:cs="Tahoma" w:hint="eastAsia"/>
                <w:color w:val="252525"/>
                <w:sz w:val="24"/>
                <w:szCs w:val="24"/>
                <w:shd w:val="clear" w:color="auto" w:fill="FFFFFF"/>
              </w:rPr>
              <w:t>1</w:t>
            </w:r>
            <w:r w:rsidRPr="00315E76">
              <w:rPr>
                <w:rFonts w:ascii="仿宋" w:eastAsia="仿宋" w:hAnsi="仿宋" w:cs="Tahoma"/>
                <w:color w:val="252525"/>
                <w:sz w:val="24"/>
                <w:szCs w:val="24"/>
                <w:shd w:val="clear" w:color="auto" w:fill="FFFFFF"/>
              </w:rPr>
              <w:t>0分。</w:t>
            </w:r>
          </w:p>
        </w:tc>
        <w:tc>
          <w:tcPr>
            <w:tcW w:w="842" w:type="dxa"/>
            <w:vAlign w:val="center"/>
          </w:tcPr>
          <w:p w14:paraId="2FC567A8" w14:textId="20244265" w:rsidR="001A3B06" w:rsidRPr="00315E76" w:rsidRDefault="00315E7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</w:tr>
    </w:tbl>
    <w:p w14:paraId="687CE716" w14:textId="77777777" w:rsidR="004D0F5E" w:rsidRDefault="00000000">
      <w:pPr>
        <w:jc w:val="center"/>
        <w:rPr>
          <w:rFonts w:ascii="宋体" w:eastAsia="宋体" w:hAnsi="宋体"/>
          <w:sz w:val="40"/>
          <w:szCs w:val="40"/>
        </w:rPr>
      </w:pPr>
      <w:r>
        <w:rPr>
          <w:rFonts w:ascii="宋体" w:eastAsia="宋体" w:hAnsi="宋体" w:hint="eastAsia"/>
          <w:sz w:val="40"/>
          <w:szCs w:val="40"/>
        </w:rPr>
        <w:t>综合评分方法</w:t>
      </w:r>
    </w:p>
    <w:p w14:paraId="1ABA34F3" w14:textId="77777777" w:rsidR="004D0F5E" w:rsidRDefault="004D0F5E"/>
    <w:sectPr w:rsidR="004D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778B" w14:textId="77777777" w:rsidR="00A1394C" w:rsidRDefault="00A1394C" w:rsidP="0007431F">
      <w:r>
        <w:separator/>
      </w:r>
    </w:p>
  </w:endnote>
  <w:endnote w:type="continuationSeparator" w:id="0">
    <w:p w14:paraId="59232A18" w14:textId="77777777" w:rsidR="00A1394C" w:rsidRDefault="00A1394C" w:rsidP="0007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4A66" w14:textId="77777777" w:rsidR="00A1394C" w:rsidRDefault="00A1394C" w:rsidP="0007431F">
      <w:r>
        <w:separator/>
      </w:r>
    </w:p>
  </w:footnote>
  <w:footnote w:type="continuationSeparator" w:id="0">
    <w:p w14:paraId="32A89B0F" w14:textId="77777777" w:rsidR="00A1394C" w:rsidRDefault="00A1394C" w:rsidP="0007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FE0"/>
    <w:rsid w:val="000350AB"/>
    <w:rsid w:val="00065B3D"/>
    <w:rsid w:val="0007431F"/>
    <w:rsid w:val="000D2CF6"/>
    <w:rsid w:val="000D78EB"/>
    <w:rsid w:val="000D7C1B"/>
    <w:rsid w:val="000F4B24"/>
    <w:rsid w:val="00136319"/>
    <w:rsid w:val="00155F83"/>
    <w:rsid w:val="00164D95"/>
    <w:rsid w:val="00184C9A"/>
    <w:rsid w:val="001A05B9"/>
    <w:rsid w:val="001A1A57"/>
    <w:rsid w:val="001A3B06"/>
    <w:rsid w:val="001B768E"/>
    <w:rsid w:val="001C5993"/>
    <w:rsid w:val="00206D01"/>
    <w:rsid w:val="002147E3"/>
    <w:rsid w:val="00226E6D"/>
    <w:rsid w:val="0024495C"/>
    <w:rsid w:val="00256E48"/>
    <w:rsid w:val="00260149"/>
    <w:rsid w:val="002618C7"/>
    <w:rsid w:val="00271260"/>
    <w:rsid w:val="002C379E"/>
    <w:rsid w:val="00315E76"/>
    <w:rsid w:val="00330EC5"/>
    <w:rsid w:val="00371665"/>
    <w:rsid w:val="003F6984"/>
    <w:rsid w:val="0041528C"/>
    <w:rsid w:val="00427A7B"/>
    <w:rsid w:val="00467427"/>
    <w:rsid w:val="00494F57"/>
    <w:rsid w:val="004C11B1"/>
    <w:rsid w:val="004D0F5E"/>
    <w:rsid w:val="005036C0"/>
    <w:rsid w:val="005402E4"/>
    <w:rsid w:val="005424F7"/>
    <w:rsid w:val="00556C8D"/>
    <w:rsid w:val="00591E34"/>
    <w:rsid w:val="00595B7C"/>
    <w:rsid w:val="005C448C"/>
    <w:rsid w:val="006D746A"/>
    <w:rsid w:val="00703C05"/>
    <w:rsid w:val="00725D93"/>
    <w:rsid w:val="00730706"/>
    <w:rsid w:val="00762EBB"/>
    <w:rsid w:val="00766268"/>
    <w:rsid w:val="0076770F"/>
    <w:rsid w:val="007A5632"/>
    <w:rsid w:val="007F3ECB"/>
    <w:rsid w:val="00801B88"/>
    <w:rsid w:val="0083290B"/>
    <w:rsid w:val="00855C3C"/>
    <w:rsid w:val="00864FE0"/>
    <w:rsid w:val="00910450"/>
    <w:rsid w:val="009321D2"/>
    <w:rsid w:val="0093471F"/>
    <w:rsid w:val="009678CB"/>
    <w:rsid w:val="009D795F"/>
    <w:rsid w:val="00A1394C"/>
    <w:rsid w:val="00A22925"/>
    <w:rsid w:val="00A460AA"/>
    <w:rsid w:val="00AA7EF3"/>
    <w:rsid w:val="00AB65C1"/>
    <w:rsid w:val="00AD4B5F"/>
    <w:rsid w:val="00B01640"/>
    <w:rsid w:val="00B5322D"/>
    <w:rsid w:val="00B67F7E"/>
    <w:rsid w:val="00BC365A"/>
    <w:rsid w:val="00C178DD"/>
    <w:rsid w:val="00C37C50"/>
    <w:rsid w:val="00C61E0E"/>
    <w:rsid w:val="00C73AEF"/>
    <w:rsid w:val="00C92932"/>
    <w:rsid w:val="00CC4213"/>
    <w:rsid w:val="00CE4A36"/>
    <w:rsid w:val="00D12527"/>
    <w:rsid w:val="00D5313F"/>
    <w:rsid w:val="00D64E22"/>
    <w:rsid w:val="00DD4866"/>
    <w:rsid w:val="00DF288B"/>
    <w:rsid w:val="00E127CE"/>
    <w:rsid w:val="00E17309"/>
    <w:rsid w:val="00E21D02"/>
    <w:rsid w:val="00E37E08"/>
    <w:rsid w:val="00EC49EA"/>
    <w:rsid w:val="00ED598E"/>
    <w:rsid w:val="00EF5FAE"/>
    <w:rsid w:val="00F647D2"/>
    <w:rsid w:val="00F767C8"/>
    <w:rsid w:val="00FA4379"/>
    <w:rsid w:val="00FB3C3F"/>
    <w:rsid w:val="00FB698A"/>
    <w:rsid w:val="00FC48E7"/>
    <w:rsid w:val="00FC6905"/>
    <w:rsid w:val="00FE53E2"/>
    <w:rsid w:val="0DE9690D"/>
    <w:rsid w:val="0DEC6577"/>
    <w:rsid w:val="144959B1"/>
    <w:rsid w:val="1B6E0203"/>
    <w:rsid w:val="21AE1D1E"/>
    <w:rsid w:val="2CA12ABB"/>
    <w:rsid w:val="353017B4"/>
    <w:rsid w:val="367906C0"/>
    <w:rsid w:val="407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441DC"/>
  <w15:docId w15:val="{C626787B-B2D1-4FD1-BBD4-21C1EF32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next w:val="a4"/>
    <w:qFormat/>
    <w:pPr>
      <w:spacing w:after="120"/>
      <w:ind w:leftChars="200" w:left="200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njmucg</dc:creator>
  <cp:lastModifiedBy>何 陈涛</cp:lastModifiedBy>
  <cp:revision>70</cp:revision>
  <dcterms:created xsi:type="dcterms:W3CDTF">2020-01-14T00:19:00Z</dcterms:created>
  <dcterms:modified xsi:type="dcterms:W3CDTF">2023-04-25T07:49:00Z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