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Spec="center" w:tblpY="2478"/>
        <w:tblOverlap w:val="never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79"/>
        <w:gridCol w:w="4887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8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价格分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4887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采用低价优先法计算，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总价（综合单价）价格最低者得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分，其它家得分=最低价/各家的报价×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售后服务能力、措施（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Cs w:val="21"/>
              </w:rPr>
              <w:t>分）</w:t>
            </w:r>
          </w:p>
        </w:tc>
        <w:tc>
          <w:tcPr>
            <w:tcW w:w="4887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根据投标人提供售后方案的响应时间、售后服务的保障措施等方面，评审时按各投标响应横向分析比较、评议、综合打分。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（优秀得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分；良好得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>分；一般得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zCs w:val="21"/>
              </w:rPr>
              <w:t>-10</w:t>
            </w:r>
            <w:r>
              <w:rPr>
                <w:rFonts w:hint="eastAsia" w:ascii="宋体" w:hAnsi="宋体" w:eastAsia="宋体" w:cs="宋体"/>
                <w:szCs w:val="21"/>
              </w:rPr>
              <w:t>分；未提供不得分）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16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产品质量（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样品横向比较）</w:t>
            </w:r>
          </w:p>
        </w:tc>
        <w:tc>
          <w:tcPr>
            <w:tcW w:w="488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根据投标人提供的样品横向比较。</w:t>
            </w:r>
          </w:p>
          <w:p>
            <w:pPr>
              <w:pStyle w:val="2"/>
              <w:ind w:left="0" w:leftChars="0"/>
            </w:pPr>
            <w:r>
              <w:rPr>
                <w:rFonts w:hint="eastAsia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优秀得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szCs w:val="21"/>
              </w:rPr>
              <w:t>-2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分；良好得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-</w:t>
            </w:r>
            <w:r>
              <w:rPr>
                <w:rFonts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分；一般得</w:t>
            </w:r>
            <w:r>
              <w:rPr>
                <w:rFonts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Cs w:val="21"/>
              </w:rPr>
              <w:t>-10</w:t>
            </w:r>
            <w:r>
              <w:rPr>
                <w:rFonts w:hint="eastAsia" w:ascii="宋体" w:hAnsi="宋体" w:eastAsia="宋体" w:cs="宋体"/>
                <w:szCs w:val="21"/>
              </w:rPr>
              <w:t>分；未提供不得分</w:t>
            </w:r>
            <w:r>
              <w:rPr>
                <w:rFonts w:hint="eastAsia"/>
              </w:rPr>
              <w:t>）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25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</w:rPr>
        <w:t>综合评分方法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E0"/>
    <w:rsid w:val="00065B3D"/>
    <w:rsid w:val="0007431F"/>
    <w:rsid w:val="000D2CF6"/>
    <w:rsid w:val="000D7C1B"/>
    <w:rsid w:val="000F4B24"/>
    <w:rsid w:val="00136319"/>
    <w:rsid w:val="00155F83"/>
    <w:rsid w:val="00164D95"/>
    <w:rsid w:val="00184C9A"/>
    <w:rsid w:val="001A05B9"/>
    <w:rsid w:val="001A1A57"/>
    <w:rsid w:val="001C5993"/>
    <w:rsid w:val="00206D01"/>
    <w:rsid w:val="002147E3"/>
    <w:rsid w:val="00226E6D"/>
    <w:rsid w:val="0024495C"/>
    <w:rsid w:val="00256E48"/>
    <w:rsid w:val="00260149"/>
    <w:rsid w:val="00271260"/>
    <w:rsid w:val="002C379E"/>
    <w:rsid w:val="00330EC5"/>
    <w:rsid w:val="00371665"/>
    <w:rsid w:val="003F6984"/>
    <w:rsid w:val="0041528C"/>
    <w:rsid w:val="00427A7B"/>
    <w:rsid w:val="00467427"/>
    <w:rsid w:val="00494F57"/>
    <w:rsid w:val="004C11B1"/>
    <w:rsid w:val="004D0F5E"/>
    <w:rsid w:val="005036C0"/>
    <w:rsid w:val="005402E4"/>
    <w:rsid w:val="005424F7"/>
    <w:rsid w:val="00591E34"/>
    <w:rsid w:val="00595B7C"/>
    <w:rsid w:val="006D746A"/>
    <w:rsid w:val="00703C05"/>
    <w:rsid w:val="00725D93"/>
    <w:rsid w:val="00730706"/>
    <w:rsid w:val="00762EBB"/>
    <w:rsid w:val="00766268"/>
    <w:rsid w:val="0076770F"/>
    <w:rsid w:val="007A5632"/>
    <w:rsid w:val="007F3ECB"/>
    <w:rsid w:val="00855C3C"/>
    <w:rsid w:val="00864FE0"/>
    <w:rsid w:val="00910450"/>
    <w:rsid w:val="009321D2"/>
    <w:rsid w:val="0093471F"/>
    <w:rsid w:val="009678CB"/>
    <w:rsid w:val="00A22925"/>
    <w:rsid w:val="00A460AA"/>
    <w:rsid w:val="00AA7EF3"/>
    <w:rsid w:val="00AB65C1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D64E22"/>
    <w:rsid w:val="00E127CE"/>
    <w:rsid w:val="00E21D02"/>
    <w:rsid w:val="00E37E08"/>
    <w:rsid w:val="00ED598E"/>
    <w:rsid w:val="00F767C8"/>
    <w:rsid w:val="00FB3C3F"/>
    <w:rsid w:val="00FB698A"/>
    <w:rsid w:val="00FC48E7"/>
    <w:rsid w:val="00FC6905"/>
    <w:rsid w:val="00FE53E2"/>
    <w:rsid w:val="09921446"/>
    <w:rsid w:val="0DE9690D"/>
    <w:rsid w:val="0DEC6577"/>
    <w:rsid w:val="144959B1"/>
    <w:rsid w:val="1B6E0203"/>
    <w:rsid w:val="21AE1D1E"/>
    <w:rsid w:val="244A5688"/>
    <w:rsid w:val="2CA12ABB"/>
    <w:rsid w:val="353017B4"/>
    <w:rsid w:val="367906C0"/>
    <w:rsid w:val="407469C6"/>
    <w:rsid w:val="4771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251</Characters>
  <Lines>1</Lines>
  <Paragraphs>1</Paragraphs>
  <TotalTime>1</TotalTime>
  <ScaleCrop>false</ScaleCrop>
  <LinksUpToDate>false</LinksUpToDate>
  <CharactersWithSpaces>251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admin</cp:lastModifiedBy>
  <dcterms:modified xsi:type="dcterms:W3CDTF">2023-08-28T01:16:10Z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E6C554A8EBF049B39A69C12EAF45C40C_13</vt:lpwstr>
  </property>
</Properties>
</file>