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69E9">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62CE849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3233A0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B7DDA6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1AFEE82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A8B7E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E0F200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1CBA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D421A0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AAFB4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24C64C">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滁州市第一人民医院耳鼻喉摄像系统采购项目</w:t>
      </w:r>
    </w:p>
    <w:p w14:paraId="4EFC078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CZYY-2025-13</w:t>
      </w:r>
    </w:p>
    <w:p w14:paraId="10DF771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18D0453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2019F261">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5809365B">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2025年03月</w:t>
      </w:r>
    </w:p>
    <w:p w14:paraId="62D72B40">
      <w:pPr>
        <w:rPr>
          <w:rFonts w:hint="eastAsia" w:ascii="宋体" w:hAnsi="宋体" w:eastAsia="宋体"/>
          <w:b/>
          <w:color w:val="auto"/>
          <w:sz w:val="28"/>
          <w:highlight w:val="none"/>
        </w:rPr>
      </w:pPr>
    </w:p>
    <w:p w14:paraId="0D948EB1">
      <w:pPr>
        <w:jc w:val="center"/>
        <w:rPr>
          <w:rFonts w:hint="eastAsia" w:ascii="宋体" w:hAnsi="宋体" w:eastAsia="宋体"/>
          <w:b/>
          <w:color w:val="auto"/>
          <w:sz w:val="28"/>
          <w:highlight w:val="none"/>
        </w:rPr>
      </w:pPr>
    </w:p>
    <w:p w14:paraId="480A1143">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4F4F116">
      <w:pPr>
        <w:pStyle w:val="19"/>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3539BB5A">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4</w:t>
      </w:r>
      <w:r>
        <w:rPr>
          <w:highlight w:val="none"/>
        </w:rPr>
        <w:fldChar w:fldCharType="end"/>
      </w:r>
      <w:r>
        <w:rPr>
          <w:rFonts w:ascii="宋体" w:hAnsi="宋体" w:eastAsia="宋体"/>
          <w:color w:val="auto"/>
          <w:szCs w:val="24"/>
          <w:highlight w:val="none"/>
        </w:rPr>
        <w:fldChar w:fldCharType="end"/>
      </w:r>
    </w:p>
    <w:p w14:paraId="11DFAA90">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6A85F316">
      <w:pPr>
        <w:pStyle w:val="19"/>
        <w:tabs>
          <w:tab w:val="right" w:leader="dot" w:pos="8306"/>
        </w:tabs>
        <w:rPr>
          <w:rFonts w:hint="eastAsia" w:eastAsia="宋体"/>
          <w:highlight w:val="none"/>
          <w:lang w:val="en-US" w:eastAsia="zh-CN"/>
        </w:rPr>
      </w:pPr>
      <w:r>
        <w:rPr>
          <w:rFonts w:hint="default" w:eastAsia="宋体" w:asciiTheme="majorAscii" w:hAnsiTheme="majorAscii"/>
          <w:color w:val="auto"/>
          <w:szCs w:val="24"/>
          <w:highlight w:val="none"/>
        </w:rPr>
        <w:fldChar w:fldCharType="begin"/>
      </w:r>
      <w:r>
        <w:rPr>
          <w:rFonts w:hint="default" w:eastAsia="宋体" w:asciiTheme="majorAscii" w:hAnsiTheme="majorAscii"/>
          <w:szCs w:val="24"/>
          <w:highlight w:val="none"/>
        </w:rPr>
        <w:instrText xml:space="preserve"> HYPERLINK \l _Toc16417 </w:instrText>
      </w:r>
      <w:r>
        <w:rPr>
          <w:rFonts w:hint="default" w:eastAsia="宋体" w:asciiTheme="majorAscii" w:hAnsiTheme="majorAscii"/>
          <w:szCs w:val="24"/>
          <w:highlight w:val="none"/>
        </w:rPr>
        <w:fldChar w:fldCharType="separate"/>
      </w:r>
      <w:r>
        <w:rPr>
          <w:rFonts w:hint="default" w:eastAsia="宋体" w:asciiTheme="majorAscii" w:hAnsiTheme="majorAscii"/>
          <w:highlight w:val="none"/>
        </w:rPr>
        <w:t>第四章  评标方法和标准（综合评分法）</w:t>
      </w:r>
      <w:r>
        <w:rPr>
          <w:rFonts w:hint="default" w:asciiTheme="majorAscii" w:hAnsiTheme="majorAscii"/>
          <w:highlight w:val="none"/>
        </w:rPr>
        <w:tab/>
      </w:r>
      <w:r>
        <w:rPr>
          <w:rFonts w:hint="default" w:asciiTheme="majorAscii" w:hAnsiTheme="majorAscii"/>
          <w:highlight w:val="none"/>
          <w:lang w:val="en-US" w:eastAsia="zh-CN"/>
        </w:rPr>
        <w:t>2</w:t>
      </w:r>
      <w:r>
        <w:rPr>
          <w:rFonts w:hint="default" w:eastAsia="宋体" w:asciiTheme="majorAscii" w:hAnsiTheme="majorAscii"/>
          <w:color w:val="auto"/>
          <w:szCs w:val="24"/>
          <w:highlight w:val="none"/>
        </w:rPr>
        <w:fldChar w:fldCharType="end"/>
      </w:r>
      <w:r>
        <w:rPr>
          <w:rFonts w:hint="default" w:asciiTheme="majorAscii" w:hAnsiTheme="majorAscii"/>
          <w:color w:val="auto"/>
          <w:szCs w:val="24"/>
          <w:highlight w:val="none"/>
          <w:lang w:val="en-US" w:eastAsia="zh-CN"/>
        </w:rPr>
        <w:t>3</w:t>
      </w:r>
    </w:p>
    <w:p w14:paraId="377704EA">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24</w:t>
      </w:r>
      <w:r>
        <w:rPr>
          <w:highlight w:val="none"/>
        </w:rPr>
        <w:fldChar w:fldCharType="end"/>
      </w:r>
      <w:r>
        <w:rPr>
          <w:rFonts w:ascii="宋体" w:hAnsi="宋体" w:eastAsia="宋体"/>
          <w:color w:val="auto"/>
          <w:szCs w:val="24"/>
          <w:highlight w:val="none"/>
        </w:rPr>
        <w:fldChar w:fldCharType="end"/>
      </w:r>
    </w:p>
    <w:p w14:paraId="5467792A">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41</w:t>
      </w:r>
      <w:r>
        <w:rPr>
          <w:highlight w:val="none"/>
        </w:rPr>
        <w:fldChar w:fldCharType="end"/>
      </w:r>
      <w:r>
        <w:rPr>
          <w:rFonts w:ascii="宋体" w:hAnsi="宋体" w:eastAsia="宋体"/>
          <w:color w:val="auto"/>
          <w:szCs w:val="24"/>
          <w:highlight w:val="none"/>
        </w:rPr>
        <w:fldChar w:fldCharType="end"/>
      </w:r>
    </w:p>
    <w:p w14:paraId="1B35DED4">
      <w:pPr>
        <w:pStyle w:val="19"/>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rFonts w:hint="eastAsia"/>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3DAEAE7A">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62AB6F9E">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2FB433C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5406FE3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滁州市第一人民医院耳鼻喉摄像系统采购项目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03</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10</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DFB3B75">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F002FCA">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CZYY-2025-13</w:t>
      </w:r>
    </w:p>
    <w:p w14:paraId="2CAF7B4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滁州市第一人民医院耳鼻喉摄像系统采购项目</w:t>
      </w:r>
    </w:p>
    <w:p w14:paraId="3597EA5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w:t>
      </w:r>
      <w:r>
        <w:rPr>
          <w:rFonts w:hint="eastAsia" w:ascii="宋体" w:hAnsi="宋体" w:eastAsia="宋体"/>
          <w:color w:val="auto"/>
          <w:sz w:val="24"/>
          <w:highlight w:val="none"/>
          <w:u w:val="single"/>
        </w:rPr>
        <w:t>万元</w:t>
      </w:r>
    </w:p>
    <w:p w14:paraId="63E7DB67">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28万元，高于高于最高限价及单价最高限价其投标文件按无效投标处理。</w:t>
      </w:r>
    </w:p>
    <w:p w14:paraId="5FB25633">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要求图像清晰、色彩还原度高，具备多种拍摄模式，配备高清显示屏与大容量存储设备，能满足日常诊疗及教学需求。标配内窥镜高清摄像头1个、内窥镜摄像主机1台、医用内窥镜冷光源1台、导光束1根、医用监视器1台、0°鼻窦镜1根、专用设备台车1台</w:t>
      </w:r>
      <w:r>
        <w:rPr>
          <w:rFonts w:hint="eastAsia" w:ascii="宋体" w:hAnsi="宋体" w:eastAsia="宋体" w:cs="宋体"/>
          <w:bCs/>
          <w:color w:val="auto"/>
          <w:sz w:val="24"/>
          <w:szCs w:val="24"/>
          <w:u w:val="single"/>
          <w:lang w:val="en-US" w:eastAsia="zh-CN"/>
        </w:rPr>
        <w:t>。</w:t>
      </w:r>
    </w:p>
    <w:p w14:paraId="25E2326A">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1C074538">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4858036B">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ADAA6E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D1B549E">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12F4BBC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330245E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0D97FE5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5BED5EC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4FBFB19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5E50E493">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5DEB3D4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047207B1">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760A9C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68F74F9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141D5542">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66830A2">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p>
    <w:p w14:paraId="1BE11005">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0DDC636D">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65041A5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1DF87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03</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E825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0924B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7C433F5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5A0A8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599782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318BEAAE">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196E850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16506B72">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22C413A6">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44F9557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23A1335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366D783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2F9D7C87">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0F37FB01">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252423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5E83315A">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3D6DDA7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1AA85EFE">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430FD37">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726FCDA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D1F3F8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353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7185BB">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2A2BDEDB">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97985DB">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09A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756834">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9F36D1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66CA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68F08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44F69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016D6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368A2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35616517">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29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7D8D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020A3E00">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2878A63">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03</w:t>
            </w:r>
            <w:r>
              <w:rPr>
                <w:rFonts w:hint="default" w:ascii="宋体" w:hAnsi="宋体" w:eastAsia="宋体"/>
                <w:b w:val="0"/>
                <w:color w:val="auto"/>
                <w:sz w:val="24"/>
                <w:highlight w:val="none"/>
              </w:rPr>
              <w:t>月</w:t>
            </w:r>
            <w:bookmarkStart w:id="86" w:name="_GoBack"/>
            <w:r>
              <w:rPr>
                <w:rFonts w:hint="eastAsia" w:ascii="宋体" w:hAnsi="宋体" w:eastAsia="宋体"/>
                <w:b w:val="0"/>
                <w:color w:val="auto"/>
                <w:sz w:val="24"/>
                <w:highlight w:val="none"/>
                <w:u w:val="single"/>
                <w:lang w:val="en-US" w:eastAsia="zh-CN"/>
              </w:rPr>
              <w:t>0</w:t>
            </w:r>
            <w:bookmarkEnd w:id="86"/>
            <w:r>
              <w:rPr>
                <w:rFonts w:hint="eastAsia" w:ascii="宋体" w:hAnsi="宋体" w:eastAsia="宋体"/>
                <w:b w:val="0"/>
                <w:i w:val="0"/>
                <w:iCs w:val="0"/>
                <w:color w:val="auto"/>
                <w:sz w:val="24"/>
                <w:highlight w:val="none"/>
                <w:u w:val="single"/>
                <w:lang w:val="en-US" w:eastAsia="zh-CN"/>
              </w:rPr>
              <w:t>6</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4FB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ABC8D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0F4A7F36">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3AFE37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635BD28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6A3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5B2598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1DFF212F">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F3E36CB">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019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C98F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13A4319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F66B29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485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06EE0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7495419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52BEBF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90312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771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31BD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1E5F84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E61C62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6042FC4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8F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878A19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5AF750E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报价扣除</w:t>
            </w:r>
          </w:p>
          <w:p w14:paraId="5A0607DD">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61D1D8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B6E14C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0C9637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DAC83D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F00319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22D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DCC5A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B15D8F9">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C980688">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20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891D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35669B8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B3513B4">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63F13E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388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502B4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370FF0F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563FC5D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365E015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CCEE0C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453E90A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0B8A67BD">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58077CAD">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410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E123D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01CF903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B8A60D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433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3B686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149C4E3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76AF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E36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1D067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322A09C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06DBAF3">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4AEBFD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6C5C6BA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5A7AF8D3">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23F1FEAC">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12B520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AC5A5F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3D10C469">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5B17725A">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6BC35299">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B93CB5F">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C1FF2ED">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87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2B549C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5D8F9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11151D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0478E01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49A6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290B1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2C56E5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7244289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6822B2D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C9282A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2100元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133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710CC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67730A9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32292CDD">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D780463">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67837A8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00B9D2B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6CD2E67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2B0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09B1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51FB3A2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52DD951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7C5DD07">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9D232B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1516B35D">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FD47D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6804A77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731CD60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2B3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C0A604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3" w:type="dxa"/>
            <w:vAlign w:val="center"/>
          </w:tcPr>
          <w:p w14:paraId="709177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5618" w:type="dxa"/>
            <w:vAlign w:val="center"/>
          </w:tcPr>
          <w:p w14:paraId="55BE2C60">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14B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5A97D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3" w:type="dxa"/>
            <w:vAlign w:val="center"/>
          </w:tcPr>
          <w:p w14:paraId="4D48BAE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5618" w:type="dxa"/>
            <w:vAlign w:val="center"/>
          </w:tcPr>
          <w:p w14:paraId="71501EDA">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BFB1F7F">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750C1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1AA71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A8AF5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3226D0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6E70D2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889F9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0F3A3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44D6C925">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E3A1D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A675681">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01CAA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747E467">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69024E27">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C8CC10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1D476F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389CDCF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6E84CCC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224DDD0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0DF5F8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A7BAE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CFD591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6200AF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3CCA93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03C8B68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4231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A4070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4EA62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F8E1C89">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4B6CFF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0EE420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53E74F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21DABF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05F31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CB78C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05F04EF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1DA382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7F26646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2E92D3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431235C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6833B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0CE6B8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1542E1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CE4A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9F8D8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371A470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44A709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4BBE3F5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29238A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C453C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23DF05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27660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723D33A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60895B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6B3CB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203E2A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5F9C13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602F2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DC3151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6F66D59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265031C">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1971E9F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E26F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68580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0A3DCDAA">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0E8185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0D1FB9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65AC06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7AB692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8370D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440A61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58BD1F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3E7F52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1D38F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5653BF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1C93ED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BA29AD5">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18A59BD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CE105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F2EA2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AF778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040A9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C779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220AF9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444B9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7793F5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6E969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59E105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6C226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A5519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DE7FD2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C2AEE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B513F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4586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09F7F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06BCBB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01C07E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7BBD8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7B0444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2313A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4F9F9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3E5E3B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275146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1A5645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5049CAC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604E5D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EF576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72508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50B319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7FFA5F8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62E381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71F30A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43150F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556BFB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18C657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3EE6C0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A6609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76D5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D747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7E3160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3449808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17DDF37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C5BE9C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5FB592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1DD66B7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C829D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B58143">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1577E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43EA896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6774A66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4ED64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9A210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67FA0C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6AD9777">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4C5230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19CCAD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7C33773A">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146D6C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36D3D0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2B389E5">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1F248ED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C6B5DD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2D9A8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5FA74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737BC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12CA9C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292D07B1">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4C7D70A">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0A19452B">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highlight w:val="none"/>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087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7146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36FBE53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4C0A9881">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314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4CEFCA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6090758C">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45E81E82">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yellow"/>
                <w:u w:val="single"/>
              </w:rPr>
            </w:pPr>
            <w:r>
              <w:rPr>
                <w:rFonts w:hint="eastAsia" w:ascii="宋体" w:hAnsi="宋体" w:eastAsia="宋体" w:cs="方正仿宋_GB2312"/>
                <w:b w:val="0"/>
                <w:bCs/>
                <w:color w:val="auto"/>
                <w:kern w:val="0"/>
                <w:sz w:val="24"/>
                <w:szCs w:val="28"/>
                <w:highlight w:val="yellow"/>
                <w:u w:val="single"/>
                <w:lang w:val="en-US" w:eastAsia="zh-CN" w:bidi="ar-SA"/>
              </w:rPr>
              <w:t>合同签订、货物到场后付至合同价款的30%，安装调试并正常使用后付至合同价款的90%，货物经采购人验收合格后付至合同价款的100%。</w:t>
            </w:r>
          </w:p>
        </w:tc>
      </w:tr>
      <w:tr w14:paraId="59F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318BB8B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4BC29A3E">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46B15F2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54B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0AC22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4F28C2E7">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07D3511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244C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B1708F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46DDAB62">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13D5D94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不少于三年</w:t>
            </w:r>
          </w:p>
        </w:tc>
      </w:tr>
    </w:tbl>
    <w:p w14:paraId="5EEA133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rPr>
      </w:pPr>
      <w:bookmarkStart w:id="32" w:name="_Toc16417"/>
      <w:r>
        <w:rPr>
          <w:rFonts w:hint="eastAsia" w:ascii="宋体" w:hAnsi="宋体" w:eastAsia="宋体" w:cs="宋体"/>
          <w:b/>
          <w:bCs w:val="0"/>
          <w:snapToGrid/>
          <w:kern w:val="0"/>
          <w:sz w:val="24"/>
          <w:szCs w:val="24"/>
          <w:lang w:val="en-US" w:eastAsia="zh-CN" w:bidi="ar"/>
        </w:rPr>
        <w:t>（一）采购需求清单</w:t>
      </w:r>
    </w:p>
    <w:tbl>
      <w:tblPr>
        <w:tblStyle w:val="27"/>
        <w:tblW w:w="894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00"/>
        <w:gridCol w:w="1410"/>
        <w:gridCol w:w="4305"/>
      </w:tblGrid>
      <w:tr w14:paraId="4363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tcPr>
          <w:p w14:paraId="25EBAC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序号</w:t>
            </w:r>
          </w:p>
        </w:tc>
        <w:tc>
          <w:tcPr>
            <w:tcW w:w="2400" w:type="dxa"/>
          </w:tcPr>
          <w:p w14:paraId="3D154BC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名称</w:t>
            </w:r>
          </w:p>
        </w:tc>
        <w:tc>
          <w:tcPr>
            <w:tcW w:w="1410" w:type="dxa"/>
          </w:tcPr>
          <w:p w14:paraId="58EE7FA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数量</w:t>
            </w:r>
          </w:p>
        </w:tc>
        <w:tc>
          <w:tcPr>
            <w:tcW w:w="4305" w:type="dxa"/>
          </w:tcPr>
          <w:p w14:paraId="014776B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技术参数</w:t>
            </w:r>
          </w:p>
        </w:tc>
      </w:tr>
      <w:tr w14:paraId="2E90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trPr>
        <w:tc>
          <w:tcPr>
            <w:tcW w:w="825" w:type="dxa"/>
          </w:tcPr>
          <w:p w14:paraId="006B5CE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679F9274">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6305F4C7">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489AB70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52412F9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3D98CC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1ED2AF5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48953F7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794000F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635C4F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75CDB8C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p>
          <w:p w14:paraId="2048E2D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2400" w:type="dxa"/>
          </w:tcPr>
          <w:p w14:paraId="0CFD72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73D8CC3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5BC3C3E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14D8D5E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228C2BB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6CAC1BC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4DF4568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68DFC87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2F727D2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4F441AB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5AC0081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方正仿宋_GB2312"/>
                <w:b w:val="0"/>
                <w:bCs/>
                <w:color w:val="auto"/>
                <w:kern w:val="0"/>
                <w:sz w:val="18"/>
                <w:szCs w:val="18"/>
                <w:highlight w:val="none"/>
                <w:lang w:val="en-US" w:eastAsia="zh-CN" w:bidi="ar-SA"/>
              </w:rPr>
            </w:pPr>
          </w:p>
          <w:p w14:paraId="5CB060E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jc w:val="both"/>
              <w:textAlignment w:val="auto"/>
              <w:rPr>
                <w:rFonts w:hint="eastAsia" w:ascii="宋体" w:hAnsi="宋体" w:eastAsia="宋体"/>
                <w:bCs/>
                <w:color w:val="auto"/>
                <w:kern w:val="2"/>
                <w:highlight w:val="none"/>
              </w:rPr>
            </w:pPr>
            <w:r>
              <w:rPr>
                <w:rFonts w:hint="eastAsia" w:ascii="宋体" w:hAnsi="宋体" w:eastAsia="宋体" w:cs="方正仿宋_GB2312"/>
                <w:b w:val="0"/>
                <w:bCs/>
                <w:color w:val="auto"/>
                <w:kern w:val="0"/>
                <w:sz w:val="18"/>
                <w:szCs w:val="18"/>
                <w:highlight w:val="none"/>
                <w:lang w:val="en-US" w:eastAsia="zh-CN" w:bidi="ar-SA"/>
              </w:rPr>
              <w:t>耳鼻喉摄像系统</w:t>
            </w:r>
          </w:p>
        </w:tc>
        <w:tc>
          <w:tcPr>
            <w:tcW w:w="1410" w:type="dxa"/>
          </w:tcPr>
          <w:p w14:paraId="6A69874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2FF52B3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637D52B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658A2CD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25E2B0C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5668740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3F08A75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3BA0D0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6E0E540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4A2F768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3FA5F3A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p>
          <w:p w14:paraId="633D102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80" w:firstLineChars="200"/>
              <w:jc w:val="both"/>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1</w:t>
            </w:r>
          </w:p>
        </w:tc>
        <w:tc>
          <w:tcPr>
            <w:tcW w:w="4305" w:type="dxa"/>
          </w:tcPr>
          <w:p w14:paraId="787EBB07">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bCs w:val="0"/>
                <w:color w:val="auto"/>
                <w:sz w:val="18"/>
                <w:szCs w:val="18"/>
                <w:highlight w:val="none"/>
              </w:rPr>
            </w:pPr>
            <w:r>
              <w:rPr>
                <w:rFonts w:hint="eastAsia" w:ascii="宋体" w:hAnsi="宋体" w:eastAsia="宋体"/>
                <w:b/>
                <w:bCs w:val="0"/>
                <w:color w:val="auto"/>
                <w:sz w:val="18"/>
                <w:szCs w:val="18"/>
                <w:highlight w:val="none"/>
                <w:lang w:val="en-US" w:eastAsia="zh-CN"/>
              </w:rPr>
              <w:t>一、</w:t>
            </w:r>
            <w:r>
              <w:rPr>
                <w:rFonts w:hint="eastAsia" w:ascii="宋体" w:hAnsi="宋体" w:eastAsia="宋体"/>
                <w:b/>
                <w:bCs w:val="0"/>
                <w:color w:val="auto"/>
                <w:sz w:val="18"/>
                <w:szCs w:val="18"/>
                <w:highlight w:val="none"/>
              </w:rPr>
              <w:t>内窥镜高清摄像头：</w:t>
            </w:r>
          </w:p>
          <w:p w14:paraId="0A8F7DC9">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lang w:eastAsia="zh-CN"/>
              </w:rPr>
            </w:pPr>
            <w:r>
              <w:rPr>
                <w:rFonts w:hint="eastAsia" w:ascii="宋体" w:hAnsi="宋体" w:eastAsia="宋体"/>
                <w:b w:val="0"/>
                <w:color w:val="auto"/>
                <w:sz w:val="18"/>
                <w:szCs w:val="18"/>
                <w:highlight w:val="none"/>
              </w:rPr>
              <w:t>★</w:t>
            </w:r>
            <w:r>
              <w:rPr>
                <w:rFonts w:hint="eastAsia" w:ascii="宋体" w:hAnsi="宋体" w:eastAsia="宋体"/>
                <w:b w:val="0"/>
                <w:color w:val="auto"/>
                <w:sz w:val="18"/>
                <w:szCs w:val="18"/>
                <w:highlight w:val="none"/>
                <w:lang w:val="en-US" w:eastAsia="zh-CN"/>
              </w:rPr>
              <w:t>1、≥</w:t>
            </w:r>
            <w:r>
              <w:rPr>
                <w:rFonts w:hint="eastAsia" w:ascii="宋体" w:hAnsi="宋体" w:eastAsia="宋体"/>
                <w:b w:val="0"/>
                <w:color w:val="auto"/>
                <w:sz w:val="18"/>
                <w:szCs w:val="18"/>
                <w:highlight w:val="none"/>
              </w:rPr>
              <w:t>3</w:t>
            </w:r>
            <w:r>
              <w:rPr>
                <w:rFonts w:hint="eastAsia" w:ascii="宋体" w:hAnsi="宋体" w:eastAsia="宋体"/>
                <w:b w:val="0"/>
                <w:color w:val="auto"/>
                <w:sz w:val="18"/>
                <w:szCs w:val="18"/>
                <w:highlight w:val="none"/>
                <w:lang w:val="en-US" w:eastAsia="zh-CN"/>
              </w:rPr>
              <w:t>*1/3寸</w:t>
            </w:r>
            <w:r>
              <w:rPr>
                <w:rFonts w:hint="eastAsia" w:ascii="宋体" w:hAnsi="宋体" w:eastAsia="宋体"/>
                <w:b w:val="0"/>
                <w:color w:val="auto"/>
                <w:sz w:val="18"/>
                <w:szCs w:val="18"/>
                <w:highlight w:val="none"/>
              </w:rPr>
              <w:t>COMS 传感器，分辨率≥1920*1080 ；</w:t>
            </w:r>
          </w:p>
          <w:p w14:paraId="790BBEF0">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2、</w:t>
            </w:r>
            <w:r>
              <w:rPr>
                <w:rFonts w:hint="eastAsia" w:ascii="宋体" w:hAnsi="宋体" w:eastAsia="宋体"/>
                <w:b w:val="0"/>
                <w:color w:val="auto"/>
                <w:sz w:val="18"/>
                <w:szCs w:val="18"/>
                <w:highlight w:val="none"/>
              </w:rPr>
              <w:t>逐行扫描</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lang w:val="en-US" w:eastAsia="zh-CN"/>
              </w:rPr>
              <w:t xml:space="preserve"> 图像输出高宽比为</w:t>
            </w:r>
            <w:r>
              <w:rPr>
                <w:rFonts w:hint="eastAsia" w:ascii="宋体" w:hAnsi="宋体" w:eastAsia="宋体"/>
                <w:b w:val="0"/>
                <w:color w:val="auto"/>
                <w:sz w:val="18"/>
                <w:szCs w:val="18"/>
                <w:highlight w:val="none"/>
              </w:rPr>
              <w:t>16:9，像素≥200万；</w:t>
            </w:r>
          </w:p>
          <w:p w14:paraId="214EB94B">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3、</w:t>
            </w:r>
            <w:r>
              <w:rPr>
                <w:rFonts w:hint="eastAsia" w:ascii="宋体" w:hAnsi="宋体" w:eastAsia="宋体"/>
                <w:b w:val="0"/>
                <w:color w:val="auto"/>
                <w:sz w:val="18"/>
                <w:szCs w:val="18"/>
                <w:highlight w:val="none"/>
              </w:rPr>
              <w:t>具有≥</w:t>
            </w:r>
            <w:r>
              <w:rPr>
                <w:rFonts w:hint="eastAsia" w:ascii="宋体" w:hAnsi="宋体" w:eastAsia="宋体"/>
                <w:b w:val="0"/>
                <w:color w:val="auto"/>
                <w:sz w:val="18"/>
                <w:szCs w:val="18"/>
                <w:highlight w:val="none"/>
                <w:lang w:val="en-US" w:eastAsia="zh-CN"/>
              </w:rPr>
              <w:t>2</w:t>
            </w:r>
            <w:r>
              <w:rPr>
                <w:rFonts w:hint="eastAsia" w:ascii="宋体" w:hAnsi="宋体" w:eastAsia="宋体"/>
                <w:b w:val="0"/>
                <w:color w:val="auto"/>
                <w:sz w:val="18"/>
                <w:szCs w:val="18"/>
                <w:highlight w:val="none"/>
              </w:rPr>
              <w:t>个</w:t>
            </w:r>
            <w:r>
              <w:rPr>
                <w:rFonts w:hint="eastAsia" w:ascii="宋体" w:hAnsi="宋体" w:eastAsia="宋体"/>
                <w:b w:val="0"/>
                <w:color w:val="auto"/>
                <w:sz w:val="18"/>
                <w:szCs w:val="18"/>
                <w:highlight w:val="none"/>
                <w:lang w:val="en-US" w:eastAsia="zh-CN"/>
              </w:rPr>
              <w:t>自定义</w:t>
            </w:r>
            <w:r>
              <w:rPr>
                <w:rFonts w:hint="eastAsia" w:ascii="宋体" w:hAnsi="宋体" w:eastAsia="宋体"/>
                <w:b w:val="0"/>
                <w:color w:val="auto"/>
                <w:sz w:val="18"/>
                <w:szCs w:val="18"/>
                <w:highlight w:val="none"/>
              </w:rPr>
              <w:t>按键，可预设的</w:t>
            </w:r>
            <w:r>
              <w:rPr>
                <w:rFonts w:hint="eastAsia" w:ascii="宋体" w:hAnsi="宋体" w:eastAsia="宋体"/>
                <w:b w:val="0"/>
                <w:color w:val="auto"/>
                <w:sz w:val="18"/>
                <w:szCs w:val="18"/>
                <w:highlight w:val="none"/>
                <w:lang w:val="en-US" w:eastAsia="zh-CN"/>
              </w:rPr>
              <w:t>按键</w:t>
            </w:r>
            <w:r>
              <w:rPr>
                <w:rFonts w:hint="eastAsia" w:ascii="宋体" w:hAnsi="宋体" w:eastAsia="宋体"/>
                <w:b w:val="0"/>
                <w:color w:val="auto"/>
                <w:sz w:val="18"/>
                <w:szCs w:val="18"/>
                <w:highlight w:val="none"/>
              </w:rPr>
              <w:t>功能包括</w:t>
            </w:r>
            <w:r>
              <w:rPr>
                <w:rFonts w:hint="eastAsia" w:ascii="宋体" w:hAnsi="宋体" w:eastAsia="宋体"/>
                <w:b w:val="0"/>
                <w:color w:val="auto"/>
                <w:sz w:val="18"/>
                <w:szCs w:val="18"/>
                <w:highlight w:val="none"/>
                <w:lang w:val="en-US" w:eastAsia="zh-CN"/>
              </w:rPr>
              <w:t>但不限于</w:t>
            </w:r>
            <w:r>
              <w:rPr>
                <w:rFonts w:hint="eastAsia" w:ascii="宋体" w:hAnsi="宋体" w:eastAsia="宋体"/>
                <w:b w:val="0"/>
                <w:color w:val="auto"/>
                <w:sz w:val="18"/>
                <w:szCs w:val="18"/>
                <w:highlight w:val="none"/>
              </w:rPr>
              <w:t>录像、拍照、亮度调节、白平衡、色调切换、冻结</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rPr>
              <w:t>模式切换</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lang w:val="en-US" w:eastAsia="zh-CN"/>
              </w:rPr>
              <w:t>自定义模式快捷键或模式轮换</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rPr>
              <w:t>等；</w:t>
            </w:r>
          </w:p>
          <w:p w14:paraId="505B477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★4、图像刷新率50Hz/60Hz可切换；</w:t>
            </w:r>
          </w:p>
          <w:p w14:paraId="110FFF4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5、</w:t>
            </w:r>
            <w:r>
              <w:rPr>
                <w:rFonts w:hint="eastAsia" w:ascii="宋体" w:hAnsi="宋体" w:eastAsia="宋体"/>
                <w:b w:val="0"/>
                <w:color w:val="auto"/>
                <w:sz w:val="18"/>
                <w:szCs w:val="18"/>
                <w:highlight w:val="none"/>
              </w:rPr>
              <w:t>摄像头齐焦光学变焦，焦距范围</w:t>
            </w:r>
            <w:r>
              <w:rPr>
                <w:rFonts w:hint="eastAsia" w:ascii="宋体" w:hAnsi="宋体" w:eastAsia="宋体"/>
                <w:b w:val="0"/>
                <w:color w:val="auto"/>
                <w:sz w:val="18"/>
                <w:szCs w:val="18"/>
                <w:highlight w:val="none"/>
                <w:lang w:val="en-US" w:eastAsia="zh-CN"/>
              </w:rPr>
              <w:t>≥</w:t>
            </w:r>
            <w:r>
              <w:rPr>
                <w:rFonts w:hint="eastAsia" w:ascii="宋体" w:hAnsi="宋体" w:eastAsia="宋体"/>
                <w:b w:val="0"/>
                <w:color w:val="auto"/>
                <w:sz w:val="18"/>
                <w:szCs w:val="18"/>
                <w:highlight w:val="none"/>
              </w:rPr>
              <w:t>14-28毫米 ；</w:t>
            </w:r>
          </w:p>
          <w:p w14:paraId="38A9CDB8">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bCs w:val="0"/>
                <w:color w:val="auto"/>
                <w:sz w:val="18"/>
                <w:szCs w:val="18"/>
                <w:highlight w:val="none"/>
                <w:lang w:val="en-US" w:eastAsia="zh-CN"/>
              </w:rPr>
            </w:pPr>
            <w:r>
              <w:rPr>
                <w:rFonts w:hint="eastAsia" w:ascii="宋体" w:hAnsi="宋体" w:eastAsia="宋体"/>
                <w:b/>
                <w:bCs w:val="0"/>
                <w:color w:val="auto"/>
                <w:sz w:val="18"/>
                <w:szCs w:val="18"/>
                <w:highlight w:val="none"/>
                <w:lang w:val="en-US" w:eastAsia="zh-CN"/>
              </w:rPr>
              <w:t>二、内窥镜摄像主机：</w:t>
            </w:r>
          </w:p>
          <w:p w14:paraId="6C8FEA96">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lang w:val="en-US" w:eastAsia="zh-CN"/>
              </w:rPr>
            </w:pPr>
            <w:r>
              <w:rPr>
                <w:rFonts w:hint="eastAsia" w:ascii="宋体" w:hAnsi="宋体" w:eastAsia="宋体"/>
                <w:b w:val="0"/>
                <w:color w:val="auto"/>
                <w:sz w:val="18"/>
                <w:szCs w:val="18"/>
                <w:highlight w:val="none"/>
                <w:lang w:val="en-US" w:eastAsia="zh-CN"/>
              </w:rPr>
              <w:t>▲1、具有</w:t>
            </w:r>
            <w:bookmarkStart w:id="33" w:name="OLE_LINK2"/>
            <w:r>
              <w:rPr>
                <w:rFonts w:hint="eastAsia" w:ascii="宋体" w:hAnsi="宋体" w:eastAsia="宋体"/>
                <w:b w:val="0"/>
                <w:color w:val="auto"/>
                <w:sz w:val="18"/>
                <w:szCs w:val="18"/>
                <w:highlight w:val="none"/>
                <w:lang w:val="en-US" w:eastAsia="zh-CN"/>
              </w:rPr>
              <w:t>细节增强，色彩增强，暗场增强</w:t>
            </w:r>
            <w:bookmarkEnd w:id="33"/>
            <w:r>
              <w:rPr>
                <w:rFonts w:hint="eastAsia" w:ascii="宋体" w:hAnsi="宋体" w:eastAsia="宋体"/>
                <w:b w:val="0"/>
                <w:color w:val="auto"/>
                <w:sz w:val="18"/>
                <w:szCs w:val="18"/>
                <w:highlight w:val="none"/>
                <w:lang w:val="en-US" w:eastAsia="zh-CN"/>
              </w:rPr>
              <w:t>≥3种</w:t>
            </w:r>
            <w:bookmarkStart w:id="34" w:name="OLE_LINK4"/>
            <w:r>
              <w:rPr>
                <w:rFonts w:hint="eastAsia" w:ascii="宋体" w:hAnsi="宋体" w:eastAsia="宋体"/>
                <w:b w:val="0"/>
                <w:color w:val="auto"/>
                <w:sz w:val="18"/>
                <w:szCs w:val="18"/>
                <w:highlight w:val="none"/>
                <w:lang w:val="en-US" w:eastAsia="zh-CN"/>
              </w:rPr>
              <w:t>增强方式</w:t>
            </w:r>
            <w:bookmarkEnd w:id="34"/>
            <w:r>
              <w:rPr>
                <w:rFonts w:hint="eastAsia" w:ascii="宋体" w:hAnsi="宋体" w:eastAsia="宋体"/>
                <w:b w:val="0"/>
                <w:color w:val="auto"/>
                <w:sz w:val="18"/>
                <w:szCs w:val="18"/>
                <w:highlight w:val="none"/>
                <w:lang w:val="en-US" w:eastAsia="zh-CN"/>
              </w:rPr>
              <w:t>。细节增强是指通过锐化等手段突出图像细节部分，让组织的微小结构更清晰。色彩增强是让不同组织的颜色更加鲜明准确，便于区分。暗场增强是对光线较暗区域进行处理，提升暗部亮度和对比度。</w:t>
            </w:r>
          </w:p>
          <w:p w14:paraId="3F961F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2、主机上可调节</w:t>
            </w:r>
            <w:r>
              <w:rPr>
                <w:rFonts w:hint="eastAsia" w:ascii="宋体" w:hAnsi="宋体" w:eastAsia="宋体"/>
                <w:b w:val="0"/>
                <w:color w:val="auto"/>
                <w:sz w:val="18"/>
                <w:szCs w:val="18"/>
                <w:highlight w:val="none"/>
              </w:rPr>
              <w:t>亮度、gamma、色调、峰值测光</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lang w:val="en-US" w:eastAsia="zh-CN"/>
              </w:rPr>
              <w:t>设置自定义按键</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lang w:val="en-US" w:eastAsia="zh-CN"/>
              </w:rPr>
              <w:t>查看</w:t>
            </w:r>
            <w:r>
              <w:rPr>
                <w:rFonts w:hint="eastAsia" w:ascii="宋体" w:hAnsi="宋体" w:eastAsia="宋体"/>
                <w:b w:val="0"/>
                <w:color w:val="auto"/>
                <w:sz w:val="18"/>
                <w:szCs w:val="18"/>
                <w:highlight w:val="none"/>
              </w:rPr>
              <w:t>设备状态信息等</w:t>
            </w:r>
          </w:p>
          <w:p w14:paraId="4F9FFEFB">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3、</w:t>
            </w:r>
            <w:r>
              <w:rPr>
                <w:rFonts w:hint="eastAsia" w:ascii="宋体" w:hAnsi="宋体" w:eastAsia="宋体"/>
                <w:b w:val="0"/>
                <w:color w:val="auto"/>
                <w:sz w:val="18"/>
                <w:szCs w:val="18"/>
                <w:highlight w:val="none"/>
              </w:rPr>
              <w:t>设备面板具有≥3个</w:t>
            </w:r>
            <w:r>
              <w:rPr>
                <w:rFonts w:hint="eastAsia" w:ascii="宋体" w:hAnsi="宋体" w:eastAsia="宋体"/>
                <w:b w:val="0"/>
                <w:color w:val="auto"/>
                <w:sz w:val="18"/>
                <w:szCs w:val="18"/>
                <w:highlight w:val="none"/>
                <w:lang w:val="en-US" w:eastAsia="zh-CN"/>
              </w:rPr>
              <w:t>自定义</w:t>
            </w:r>
            <w:r>
              <w:rPr>
                <w:rFonts w:hint="eastAsia" w:ascii="宋体" w:hAnsi="宋体" w:eastAsia="宋体"/>
                <w:b w:val="0"/>
                <w:color w:val="auto"/>
                <w:sz w:val="18"/>
                <w:szCs w:val="18"/>
                <w:highlight w:val="none"/>
              </w:rPr>
              <w:t>按键，可预设的功能包括录像、拍照、亮度调节、白平衡、色调切换、冻结</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rPr>
              <w:t>模式切换</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lang w:val="en-US" w:eastAsia="zh-CN"/>
              </w:rPr>
              <w:t>自定义模式快捷键或模式轮换</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rPr>
              <w:t>等。</w:t>
            </w:r>
          </w:p>
          <w:p w14:paraId="258F0E04">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lang w:val="en-US" w:eastAsia="zh-CN"/>
              </w:rPr>
            </w:pPr>
            <w:r>
              <w:rPr>
                <w:rFonts w:hint="eastAsia" w:ascii="宋体" w:hAnsi="宋体" w:eastAsia="宋体"/>
                <w:b w:val="0"/>
                <w:color w:val="auto"/>
                <w:sz w:val="18"/>
                <w:szCs w:val="18"/>
                <w:highlight w:val="none"/>
                <w:lang w:val="en-US" w:eastAsia="zh-CN"/>
              </w:rPr>
              <w:t>▲4、具有≥4种色调可选，可根据用户需求选择不同的色调，其中包括标准、柔和、自然、自定义。</w:t>
            </w:r>
          </w:p>
          <w:p w14:paraId="2E140E0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5、</w:t>
            </w:r>
            <w:r>
              <w:rPr>
                <w:rFonts w:hint="eastAsia" w:ascii="宋体" w:hAnsi="宋体" w:eastAsia="宋体"/>
                <w:b w:val="0"/>
                <w:color w:val="auto"/>
                <w:sz w:val="18"/>
                <w:szCs w:val="18"/>
                <w:highlight w:val="none"/>
              </w:rPr>
              <w:t>可实现与一体化手术室无缝连接，可与转播平台连接，实现远程教学</w:t>
            </w:r>
          </w:p>
          <w:p w14:paraId="1C715171">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6、</w:t>
            </w:r>
            <w:r>
              <w:rPr>
                <w:rFonts w:hint="eastAsia" w:ascii="宋体" w:hAnsi="宋体" w:eastAsia="宋体"/>
                <w:b w:val="0"/>
                <w:color w:val="auto"/>
                <w:sz w:val="18"/>
                <w:szCs w:val="18"/>
                <w:highlight w:val="none"/>
              </w:rPr>
              <w:t>通过专用的数据通信线连接光源，实时查看光源设备状态，其中包含使用时长、光源温度、光源功率等</w:t>
            </w:r>
          </w:p>
          <w:p w14:paraId="2238D5FE">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▲7、</w:t>
            </w:r>
            <w:r>
              <w:rPr>
                <w:rFonts w:hint="eastAsia" w:ascii="宋体" w:hAnsi="宋体" w:eastAsia="宋体"/>
                <w:b w:val="0"/>
                <w:color w:val="auto"/>
                <w:sz w:val="18"/>
                <w:szCs w:val="18"/>
                <w:highlight w:val="none"/>
              </w:rPr>
              <w:t>内置USB接口≥</w:t>
            </w:r>
            <w:r>
              <w:rPr>
                <w:rFonts w:hint="eastAsia" w:ascii="宋体" w:hAnsi="宋体" w:eastAsia="宋体"/>
                <w:b w:val="0"/>
                <w:color w:val="auto"/>
                <w:sz w:val="18"/>
                <w:szCs w:val="18"/>
                <w:highlight w:val="none"/>
                <w:lang w:val="en-US" w:eastAsia="zh-CN"/>
              </w:rPr>
              <w:t>2个</w:t>
            </w:r>
            <w:r>
              <w:rPr>
                <w:rFonts w:hint="eastAsia" w:ascii="宋体" w:hAnsi="宋体" w:eastAsia="宋体"/>
                <w:b w:val="0"/>
                <w:color w:val="auto"/>
                <w:sz w:val="18"/>
                <w:szCs w:val="18"/>
                <w:highlight w:val="none"/>
              </w:rPr>
              <w:t>，可</w:t>
            </w:r>
            <w:r>
              <w:rPr>
                <w:rFonts w:hint="eastAsia" w:ascii="宋体" w:hAnsi="宋体" w:eastAsia="宋体"/>
                <w:b w:val="0"/>
                <w:color w:val="auto"/>
                <w:sz w:val="18"/>
                <w:szCs w:val="18"/>
                <w:highlight w:val="none"/>
                <w:lang w:val="en-US" w:eastAsia="zh-CN"/>
              </w:rPr>
              <w:t>外接存储设备实现图像抓取和影像刻录系统</w:t>
            </w:r>
            <w:r>
              <w:rPr>
                <w:rFonts w:hint="eastAsia" w:ascii="宋体" w:hAnsi="宋体" w:eastAsia="宋体"/>
                <w:b w:val="0"/>
                <w:color w:val="auto"/>
                <w:sz w:val="18"/>
                <w:szCs w:val="18"/>
                <w:highlight w:val="none"/>
              </w:rPr>
              <w:t>；</w:t>
            </w:r>
          </w:p>
          <w:p w14:paraId="47572570">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8、</w:t>
            </w:r>
            <w:r>
              <w:rPr>
                <w:rFonts w:hint="eastAsia" w:ascii="宋体" w:hAnsi="宋体" w:eastAsia="宋体"/>
                <w:b w:val="0"/>
                <w:color w:val="auto"/>
                <w:sz w:val="18"/>
                <w:szCs w:val="18"/>
                <w:highlight w:val="none"/>
              </w:rPr>
              <w:t>可连接脚踏开关实现拍照、录像功能；</w:t>
            </w:r>
          </w:p>
          <w:p w14:paraId="2ECEFE1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lang w:val="en-US" w:eastAsia="zh-CN"/>
              </w:rPr>
            </w:pPr>
            <w:r>
              <w:rPr>
                <w:rFonts w:hint="eastAsia" w:ascii="宋体" w:hAnsi="宋体" w:eastAsia="宋体"/>
                <w:b w:val="0"/>
                <w:color w:val="auto"/>
                <w:sz w:val="18"/>
                <w:szCs w:val="18"/>
                <w:highlight w:val="none"/>
                <w:lang w:val="en-US" w:eastAsia="zh-CN"/>
              </w:rPr>
              <w:t>9、不少于以下输出端口：SDI接口2个、DVI接口2个、标清CVBS接口1个、S-VIDEO接口 1个</w:t>
            </w:r>
          </w:p>
          <w:p w14:paraId="3B923E1D">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10、</w:t>
            </w:r>
            <w:r>
              <w:rPr>
                <w:rFonts w:hint="eastAsia" w:ascii="宋体" w:hAnsi="宋体" w:eastAsia="宋体"/>
                <w:b w:val="0"/>
                <w:color w:val="auto"/>
                <w:sz w:val="18"/>
                <w:szCs w:val="18"/>
                <w:highlight w:val="none"/>
              </w:rPr>
              <w:t>可外接图文工作站，并即时打印；</w:t>
            </w:r>
          </w:p>
          <w:p w14:paraId="5A4326AE">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rPr>
              <w:t>1</w:t>
            </w:r>
            <w:r>
              <w:rPr>
                <w:rFonts w:hint="eastAsia" w:ascii="宋体" w:hAnsi="宋体" w:eastAsia="宋体"/>
                <w:b w:val="0"/>
                <w:color w:val="auto"/>
                <w:sz w:val="18"/>
                <w:szCs w:val="18"/>
                <w:highlight w:val="none"/>
                <w:lang w:val="en-US" w:eastAsia="zh-CN"/>
              </w:rPr>
              <w:t>1、</w:t>
            </w:r>
            <w:r>
              <w:rPr>
                <w:rFonts w:hint="eastAsia" w:ascii="宋体" w:hAnsi="宋体" w:eastAsia="宋体"/>
                <w:b w:val="0"/>
                <w:color w:val="auto"/>
                <w:sz w:val="18"/>
                <w:szCs w:val="18"/>
                <w:highlight w:val="none"/>
              </w:rPr>
              <w:t>医用设备电气安全CF级别I类防护；</w:t>
            </w:r>
          </w:p>
          <w:p w14:paraId="05DD715A">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rPr>
              <w:t>1</w:t>
            </w:r>
            <w:r>
              <w:rPr>
                <w:rFonts w:hint="eastAsia" w:ascii="宋体" w:hAnsi="宋体" w:eastAsia="宋体"/>
                <w:b w:val="0"/>
                <w:color w:val="auto"/>
                <w:sz w:val="18"/>
                <w:szCs w:val="18"/>
                <w:highlight w:val="none"/>
                <w:lang w:val="en-US" w:eastAsia="zh-CN"/>
              </w:rPr>
              <w:t>2、</w:t>
            </w:r>
            <w:r>
              <w:rPr>
                <w:rFonts w:hint="eastAsia" w:ascii="宋体" w:hAnsi="宋体" w:eastAsia="宋体"/>
                <w:b w:val="0"/>
                <w:color w:val="auto"/>
                <w:sz w:val="18"/>
                <w:szCs w:val="18"/>
                <w:highlight w:val="none"/>
              </w:rPr>
              <w:t>具有用户访问权限管理功能，普通用户权限只能存储拍摄图片和视频</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rPr>
              <w:t>管理员用户能实现存储拍摄图片和视频及操作软件升级维护</w:t>
            </w:r>
            <w:r>
              <w:rPr>
                <w:rFonts w:hint="eastAsia" w:ascii="宋体" w:hAnsi="宋体" w:eastAsia="宋体"/>
                <w:b w:val="0"/>
                <w:color w:val="auto"/>
                <w:sz w:val="18"/>
                <w:szCs w:val="18"/>
                <w:highlight w:val="none"/>
                <w:lang w:val="en-US" w:eastAsia="zh-CN"/>
              </w:rPr>
              <w:t>等</w:t>
            </w:r>
            <w:r>
              <w:rPr>
                <w:rFonts w:hint="eastAsia" w:ascii="宋体" w:hAnsi="宋体" w:eastAsia="宋体"/>
                <w:b w:val="0"/>
                <w:color w:val="auto"/>
                <w:sz w:val="18"/>
                <w:szCs w:val="18"/>
                <w:highlight w:val="none"/>
              </w:rPr>
              <w:t>。</w:t>
            </w:r>
          </w:p>
          <w:p w14:paraId="7D5E6E2A">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bCs w:val="0"/>
                <w:color w:val="auto"/>
                <w:sz w:val="18"/>
                <w:szCs w:val="18"/>
                <w:highlight w:val="none"/>
                <w:lang w:val="en-US" w:eastAsia="zh-CN"/>
              </w:rPr>
            </w:pPr>
            <w:r>
              <w:rPr>
                <w:rFonts w:hint="eastAsia" w:ascii="宋体" w:hAnsi="宋体" w:eastAsia="宋体"/>
                <w:b/>
                <w:bCs w:val="0"/>
                <w:color w:val="auto"/>
                <w:sz w:val="18"/>
                <w:szCs w:val="18"/>
                <w:highlight w:val="none"/>
                <w:lang w:val="en-US" w:eastAsia="zh-CN"/>
              </w:rPr>
              <w:t>三、医用内窥镜冷光源：</w:t>
            </w:r>
          </w:p>
          <w:p w14:paraId="359765B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1、</w:t>
            </w:r>
            <w:r>
              <w:rPr>
                <w:rFonts w:hint="eastAsia" w:ascii="宋体" w:hAnsi="宋体" w:eastAsia="宋体"/>
                <w:b w:val="0"/>
                <w:color w:val="auto"/>
                <w:sz w:val="18"/>
                <w:szCs w:val="18"/>
                <w:highlight w:val="none"/>
              </w:rPr>
              <w:t>光源采用纯白光LED，色温</w:t>
            </w:r>
            <w:r>
              <w:rPr>
                <w:rFonts w:hint="eastAsia" w:ascii="宋体" w:hAnsi="宋体" w:eastAsia="宋体"/>
                <w:b w:val="0"/>
                <w:color w:val="auto"/>
                <w:sz w:val="18"/>
                <w:szCs w:val="18"/>
                <w:highlight w:val="none"/>
                <w:lang w:val="en-US" w:eastAsia="zh-CN"/>
              </w:rPr>
              <w:t>≥</w:t>
            </w:r>
            <w:r>
              <w:rPr>
                <w:rFonts w:hint="eastAsia" w:ascii="宋体" w:hAnsi="宋体" w:eastAsia="宋体"/>
                <w:b w:val="0"/>
                <w:color w:val="auto"/>
                <w:sz w:val="18"/>
                <w:szCs w:val="18"/>
                <w:highlight w:val="none"/>
              </w:rPr>
              <w:t>4200</w:t>
            </w:r>
            <w:r>
              <w:rPr>
                <w:rFonts w:hint="eastAsia" w:ascii="宋体" w:hAnsi="宋体" w:eastAsia="宋体"/>
                <w:b w:val="0"/>
                <w:color w:val="auto"/>
                <w:sz w:val="18"/>
                <w:szCs w:val="18"/>
                <w:highlight w:val="none"/>
                <w:lang w:val="en-US" w:eastAsia="zh-CN"/>
              </w:rPr>
              <w:t>~</w:t>
            </w:r>
            <w:r>
              <w:rPr>
                <w:rFonts w:hint="eastAsia" w:ascii="宋体" w:hAnsi="宋体" w:eastAsia="宋体"/>
                <w:b w:val="0"/>
                <w:color w:val="auto"/>
                <w:sz w:val="18"/>
                <w:szCs w:val="18"/>
                <w:highlight w:val="none"/>
              </w:rPr>
              <w:t xml:space="preserve">6200K、显色指数≥85，LED寿命可达≥36000小时； </w:t>
            </w:r>
          </w:p>
          <w:p w14:paraId="7717A9B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2、</w:t>
            </w:r>
            <w:r>
              <w:rPr>
                <w:rFonts w:hint="eastAsia" w:ascii="宋体" w:hAnsi="宋体" w:eastAsia="宋体"/>
                <w:b w:val="0"/>
                <w:color w:val="auto"/>
                <w:sz w:val="18"/>
                <w:szCs w:val="18"/>
                <w:highlight w:val="none"/>
              </w:rPr>
              <w:t>具有防护功能，未插入光纤时光源关闭；</w:t>
            </w:r>
          </w:p>
          <w:p w14:paraId="61DBCCC4">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bookmarkStart w:id="35" w:name="_Hlk66266576"/>
            <w:r>
              <w:rPr>
                <w:rFonts w:hint="eastAsia" w:ascii="宋体" w:hAnsi="宋体" w:eastAsia="宋体"/>
                <w:b w:val="0"/>
                <w:color w:val="auto"/>
                <w:sz w:val="18"/>
                <w:szCs w:val="18"/>
                <w:highlight w:val="none"/>
                <w:lang w:val="en-US" w:eastAsia="zh-CN"/>
              </w:rPr>
              <w:t>3、可</w:t>
            </w:r>
            <w:r>
              <w:rPr>
                <w:rFonts w:hint="eastAsia" w:ascii="宋体" w:hAnsi="宋体" w:eastAsia="宋体"/>
                <w:b w:val="0"/>
                <w:color w:val="auto"/>
                <w:sz w:val="18"/>
                <w:szCs w:val="18"/>
                <w:highlight w:val="none"/>
              </w:rPr>
              <w:t>实时查看光源设备状态，其中包含使用时长、光源温度等；</w:t>
            </w:r>
            <w:bookmarkEnd w:id="35"/>
          </w:p>
          <w:p w14:paraId="0FFD6AB7">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4、</w:t>
            </w:r>
            <w:r>
              <w:rPr>
                <w:rFonts w:hint="eastAsia" w:ascii="宋体" w:hAnsi="宋体" w:eastAsia="宋体"/>
                <w:b w:val="0"/>
                <w:color w:val="auto"/>
                <w:sz w:val="18"/>
                <w:szCs w:val="18"/>
                <w:highlight w:val="none"/>
              </w:rPr>
              <w:t>电气安全：医用设备电气安全CF级别I类防护</w:t>
            </w:r>
          </w:p>
          <w:p w14:paraId="2AD7F01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5、</w:t>
            </w:r>
            <w:r>
              <w:rPr>
                <w:rFonts w:hint="eastAsia" w:ascii="宋体" w:hAnsi="宋体" w:eastAsia="宋体"/>
                <w:b w:val="0"/>
                <w:color w:val="auto"/>
                <w:sz w:val="18"/>
                <w:szCs w:val="18"/>
                <w:highlight w:val="none"/>
              </w:rPr>
              <w:t>纤维导光束：直径≥</w:t>
            </w:r>
            <w:r>
              <w:rPr>
                <w:rFonts w:hint="eastAsia" w:ascii="宋体" w:hAnsi="宋体" w:eastAsia="宋体"/>
                <w:b w:val="0"/>
                <w:color w:val="auto"/>
                <w:sz w:val="18"/>
                <w:szCs w:val="18"/>
                <w:highlight w:val="none"/>
                <w:lang w:val="en-US" w:eastAsia="zh-CN"/>
              </w:rPr>
              <w:t>3.5</w:t>
            </w:r>
            <w:r>
              <w:rPr>
                <w:rFonts w:hint="eastAsia" w:ascii="宋体" w:hAnsi="宋体" w:eastAsia="宋体"/>
                <w:b w:val="0"/>
                <w:color w:val="auto"/>
                <w:sz w:val="18"/>
                <w:szCs w:val="18"/>
                <w:highlight w:val="none"/>
              </w:rPr>
              <w:t>mm、长度≥</w:t>
            </w:r>
            <w:r>
              <w:rPr>
                <w:rFonts w:hint="eastAsia" w:ascii="宋体" w:hAnsi="宋体" w:eastAsia="宋体"/>
                <w:b w:val="0"/>
                <w:color w:val="auto"/>
                <w:sz w:val="18"/>
                <w:szCs w:val="18"/>
                <w:highlight w:val="none"/>
                <w:lang w:val="en-US" w:eastAsia="zh-CN"/>
              </w:rPr>
              <w:t>25</w:t>
            </w:r>
            <w:r>
              <w:rPr>
                <w:rFonts w:hint="eastAsia" w:ascii="宋体" w:hAnsi="宋体" w:eastAsia="宋体"/>
                <w:b w:val="0"/>
                <w:color w:val="auto"/>
                <w:sz w:val="18"/>
                <w:szCs w:val="18"/>
                <w:highlight w:val="none"/>
              </w:rPr>
              <w:t>0cm。</w:t>
            </w:r>
          </w:p>
          <w:p w14:paraId="2DD9196E">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lang w:val="en-US" w:eastAsia="zh-CN"/>
              </w:rPr>
            </w:pPr>
            <w:r>
              <w:rPr>
                <w:rFonts w:hint="eastAsia" w:ascii="宋体" w:hAnsi="宋体" w:eastAsia="宋体"/>
                <w:b/>
                <w:bCs w:val="0"/>
                <w:color w:val="auto"/>
                <w:sz w:val="18"/>
                <w:szCs w:val="18"/>
                <w:highlight w:val="none"/>
                <w:lang w:val="en-US" w:eastAsia="zh-CN"/>
              </w:rPr>
              <w:t>四、鼻窦镜：</w:t>
            </w:r>
            <w:r>
              <w:rPr>
                <w:rFonts w:hint="eastAsia" w:ascii="宋体" w:hAnsi="宋体" w:eastAsia="宋体"/>
                <w:b w:val="0"/>
                <w:color w:val="auto"/>
                <w:sz w:val="18"/>
                <w:szCs w:val="18"/>
                <w:highlight w:val="none"/>
                <w:lang w:val="en-US" w:eastAsia="zh-CN"/>
              </w:rPr>
              <w:t xml:space="preserve"> </w:t>
            </w:r>
          </w:p>
          <w:p w14:paraId="42534A58">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lang w:val="en-US" w:eastAsia="zh-CN"/>
              </w:rPr>
            </w:pPr>
            <w:r>
              <w:rPr>
                <w:rFonts w:hint="eastAsia" w:ascii="宋体" w:hAnsi="宋体" w:eastAsia="宋体"/>
                <w:b w:val="0"/>
                <w:color w:val="auto"/>
                <w:sz w:val="18"/>
                <w:szCs w:val="18"/>
                <w:highlight w:val="none"/>
                <w:lang w:val="en-US" w:eastAsia="zh-CN"/>
              </w:rPr>
              <w:t>★1、同品牌</w:t>
            </w:r>
            <w:r>
              <w:rPr>
                <w:rFonts w:hint="eastAsia" w:ascii="宋体" w:hAnsi="宋体" w:eastAsia="宋体"/>
                <w:b w:val="0"/>
                <w:color w:val="auto"/>
                <w:sz w:val="18"/>
                <w:szCs w:val="18"/>
                <w:highlight w:val="none"/>
              </w:rPr>
              <w:t>0度</w:t>
            </w:r>
            <w:r>
              <w:rPr>
                <w:rFonts w:hint="eastAsia" w:ascii="宋体" w:hAnsi="宋体" w:eastAsia="宋体"/>
                <w:b w:val="0"/>
                <w:color w:val="auto"/>
                <w:sz w:val="18"/>
                <w:szCs w:val="18"/>
                <w:highlight w:val="none"/>
                <w:lang w:val="en-US" w:eastAsia="zh-CN"/>
              </w:rPr>
              <w:t>鼻窦镜直径4mm，工作长度≥175mm，可与摄像头拆分，可通过近红外光，可高温高压灭菌或低温等离子灭菌；</w:t>
            </w:r>
          </w:p>
          <w:p w14:paraId="564EC08B">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2、</w:t>
            </w:r>
            <w:r>
              <w:rPr>
                <w:rFonts w:hint="eastAsia" w:ascii="宋体" w:hAnsi="宋体" w:eastAsia="宋体"/>
                <w:b w:val="0"/>
                <w:color w:val="auto"/>
                <w:sz w:val="18"/>
                <w:szCs w:val="18"/>
                <w:highlight w:val="none"/>
              </w:rPr>
              <w:t>医用高清监视器：分辨率≥1920×1080，≥27英寸，16:9，AM-TFT LED背光技术，亮度≥</w:t>
            </w:r>
            <w:r>
              <w:rPr>
                <w:rFonts w:hint="eastAsia" w:ascii="宋体" w:hAnsi="宋体" w:eastAsia="宋体"/>
                <w:b w:val="0"/>
                <w:color w:val="auto"/>
                <w:sz w:val="18"/>
                <w:szCs w:val="18"/>
                <w:highlight w:val="none"/>
                <w:lang w:val="en-US" w:eastAsia="zh-CN"/>
              </w:rPr>
              <w:t>8</w:t>
            </w:r>
            <w:r>
              <w:rPr>
                <w:rFonts w:hint="eastAsia" w:ascii="宋体" w:hAnsi="宋体" w:eastAsia="宋体"/>
                <w:b w:val="0"/>
                <w:color w:val="auto"/>
                <w:sz w:val="18"/>
                <w:szCs w:val="18"/>
                <w:highlight w:val="none"/>
              </w:rPr>
              <w:t>00cd/m2</w:t>
            </w:r>
          </w:p>
          <w:p w14:paraId="277A0638">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bCs w:val="0"/>
                <w:color w:val="auto"/>
                <w:sz w:val="18"/>
                <w:szCs w:val="18"/>
                <w:highlight w:val="none"/>
                <w:lang w:val="en-US" w:eastAsia="zh-CN"/>
              </w:rPr>
            </w:pPr>
            <w:r>
              <w:rPr>
                <w:rFonts w:hint="eastAsia" w:ascii="宋体" w:hAnsi="宋体" w:eastAsia="宋体"/>
                <w:b/>
                <w:bCs w:val="0"/>
                <w:color w:val="auto"/>
                <w:sz w:val="18"/>
                <w:szCs w:val="18"/>
                <w:highlight w:val="none"/>
                <w:lang w:val="en-US" w:eastAsia="zh-CN"/>
              </w:rPr>
              <w:t>五、专用设备台车：</w:t>
            </w:r>
          </w:p>
          <w:p w14:paraId="6DB2CFB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1、</w:t>
            </w:r>
            <w:r>
              <w:rPr>
                <w:rFonts w:hint="eastAsia" w:ascii="宋体" w:hAnsi="宋体" w:eastAsia="宋体"/>
                <w:b w:val="0"/>
                <w:color w:val="auto"/>
                <w:sz w:val="18"/>
                <w:szCs w:val="18"/>
                <w:highlight w:val="none"/>
              </w:rPr>
              <w:t>主体材质采用碳钢、铝合金和工程塑料结构组成</w:t>
            </w:r>
            <w:r>
              <w:rPr>
                <w:rFonts w:hint="eastAsia" w:ascii="宋体" w:hAnsi="宋体" w:eastAsia="宋体"/>
                <w:b w:val="0"/>
                <w:color w:val="auto"/>
                <w:sz w:val="18"/>
                <w:szCs w:val="18"/>
                <w:highlight w:val="none"/>
                <w:lang w:eastAsia="zh-CN"/>
              </w:rPr>
              <w:t>，</w:t>
            </w:r>
            <w:r>
              <w:rPr>
                <w:rFonts w:hint="eastAsia" w:ascii="宋体" w:hAnsi="宋体" w:eastAsia="宋体"/>
                <w:b w:val="0"/>
                <w:color w:val="auto"/>
                <w:sz w:val="18"/>
                <w:szCs w:val="18"/>
                <w:highlight w:val="none"/>
              </w:rPr>
              <w:t>标配含六孔电源插线板； </w:t>
            </w:r>
          </w:p>
          <w:p w14:paraId="15E2ED6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b w:val="0"/>
                <w:color w:val="auto"/>
                <w:sz w:val="18"/>
                <w:szCs w:val="18"/>
                <w:highlight w:val="none"/>
              </w:rPr>
            </w:pPr>
            <w:r>
              <w:rPr>
                <w:rFonts w:hint="eastAsia" w:ascii="宋体" w:hAnsi="宋体" w:eastAsia="宋体"/>
                <w:b w:val="0"/>
                <w:color w:val="auto"/>
                <w:sz w:val="18"/>
                <w:szCs w:val="18"/>
                <w:highlight w:val="none"/>
                <w:lang w:val="en-US" w:eastAsia="zh-CN"/>
              </w:rPr>
              <w:t>2、</w:t>
            </w:r>
            <w:r>
              <w:rPr>
                <w:rFonts w:hint="eastAsia" w:ascii="宋体" w:hAnsi="宋体" w:eastAsia="宋体"/>
                <w:b w:val="0"/>
                <w:color w:val="auto"/>
                <w:sz w:val="18"/>
                <w:szCs w:val="18"/>
                <w:highlight w:val="none"/>
              </w:rPr>
              <w:t>活动式支臂，高度可调节，载物托架可升降调节高度；</w:t>
            </w:r>
          </w:p>
          <w:p w14:paraId="7CAB443B">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bCs/>
                <w:color w:val="auto"/>
                <w:kern w:val="2"/>
                <w:highlight w:val="none"/>
                <w:lang w:val="en-US" w:eastAsia="zh-CN"/>
              </w:rPr>
            </w:pPr>
            <w:r>
              <w:rPr>
                <w:rFonts w:hint="eastAsia" w:ascii="宋体" w:hAnsi="宋体" w:eastAsia="宋体"/>
                <w:b w:val="0"/>
                <w:color w:val="auto"/>
                <w:sz w:val="18"/>
                <w:szCs w:val="18"/>
                <w:highlight w:val="none"/>
                <w:lang w:val="en-US" w:eastAsia="zh-CN"/>
              </w:rPr>
              <w:t>3、</w:t>
            </w:r>
            <w:r>
              <w:rPr>
                <w:rFonts w:hint="eastAsia" w:ascii="宋体" w:hAnsi="宋体" w:eastAsia="宋体"/>
                <w:b w:val="0"/>
                <w:color w:val="auto"/>
                <w:sz w:val="18"/>
                <w:szCs w:val="18"/>
                <w:highlight w:val="none"/>
              </w:rPr>
              <w:t>医用静音万向脚轮，</w:t>
            </w:r>
            <w:r>
              <w:rPr>
                <w:rFonts w:hint="eastAsia" w:ascii="宋体" w:hAnsi="宋体" w:eastAsia="宋体"/>
                <w:b w:val="0"/>
                <w:color w:val="auto"/>
                <w:sz w:val="18"/>
                <w:szCs w:val="18"/>
                <w:highlight w:val="none"/>
                <w:lang w:val="en-US" w:eastAsia="zh-CN"/>
              </w:rPr>
              <w:t>不少于</w:t>
            </w:r>
            <w:r>
              <w:rPr>
                <w:rFonts w:hint="eastAsia" w:ascii="宋体" w:hAnsi="宋体" w:eastAsia="宋体"/>
                <w:b w:val="0"/>
                <w:color w:val="auto"/>
                <w:sz w:val="18"/>
                <w:szCs w:val="18"/>
                <w:highlight w:val="none"/>
              </w:rPr>
              <w:t>两只带刹车。</w:t>
            </w:r>
          </w:p>
        </w:tc>
      </w:tr>
    </w:tbl>
    <w:p w14:paraId="1708B9DB">
      <w:pPr>
        <w:spacing w:line="360" w:lineRule="auto"/>
        <w:jc w:val="center"/>
        <w:outlineLvl w:val="0"/>
        <w:rPr>
          <w:rFonts w:hint="eastAsia" w:ascii="宋体" w:hAnsi="宋体" w:eastAsia="宋体"/>
          <w:b/>
          <w:color w:val="auto"/>
          <w:sz w:val="28"/>
          <w:highlight w:val="none"/>
        </w:rPr>
      </w:pPr>
    </w:p>
    <w:p w14:paraId="4A15AEB3">
      <w:pPr>
        <w:spacing w:line="360" w:lineRule="auto"/>
        <w:jc w:val="center"/>
        <w:outlineLvl w:val="0"/>
        <w:rPr>
          <w:rFonts w:hint="eastAsia" w:ascii="宋体" w:hAnsi="宋体" w:eastAsia="宋体"/>
          <w:b/>
          <w:color w:val="auto"/>
          <w:sz w:val="28"/>
          <w:highlight w:val="none"/>
        </w:rPr>
      </w:pPr>
    </w:p>
    <w:p w14:paraId="5999D5AC">
      <w:pPr>
        <w:spacing w:line="360" w:lineRule="auto"/>
        <w:jc w:val="center"/>
        <w:outlineLvl w:val="0"/>
        <w:rPr>
          <w:rFonts w:hint="eastAsia" w:ascii="宋体" w:hAnsi="宋体" w:eastAsia="宋体"/>
          <w:b/>
          <w:color w:val="auto"/>
          <w:sz w:val="28"/>
          <w:highlight w:val="none"/>
        </w:rPr>
      </w:pPr>
    </w:p>
    <w:p w14:paraId="5EEBE88E">
      <w:pPr>
        <w:spacing w:line="360" w:lineRule="auto"/>
        <w:jc w:val="center"/>
        <w:outlineLvl w:val="0"/>
        <w:rPr>
          <w:rFonts w:hint="eastAsia" w:ascii="宋体" w:hAnsi="宋体" w:eastAsia="宋体"/>
          <w:b/>
          <w:color w:val="auto"/>
          <w:sz w:val="28"/>
          <w:highlight w:val="none"/>
        </w:rPr>
      </w:pPr>
    </w:p>
    <w:p w14:paraId="6567EA1B">
      <w:pPr>
        <w:spacing w:line="360" w:lineRule="auto"/>
        <w:jc w:val="center"/>
        <w:outlineLvl w:val="0"/>
        <w:rPr>
          <w:rFonts w:hint="eastAsia" w:ascii="宋体" w:hAnsi="宋体" w:eastAsia="宋体"/>
          <w:b/>
          <w:color w:val="auto"/>
          <w:sz w:val="28"/>
          <w:highlight w:val="none"/>
        </w:rPr>
      </w:pPr>
    </w:p>
    <w:p w14:paraId="486DC467">
      <w:pPr>
        <w:spacing w:line="360" w:lineRule="auto"/>
        <w:jc w:val="center"/>
        <w:outlineLvl w:val="0"/>
        <w:rPr>
          <w:rFonts w:hint="eastAsia" w:ascii="宋体" w:hAnsi="宋体" w:eastAsia="宋体"/>
          <w:b/>
          <w:color w:val="auto"/>
          <w:sz w:val="28"/>
          <w:highlight w:val="none"/>
        </w:rPr>
      </w:pPr>
    </w:p>
    <w:p w14:paraId="69A9B6AE">
      <w:pPr>
        <w:spacing w:line="360" w:lineRule="auto"/>
        <w:jc w:val="center"/>
        <w:outlineLvl w:val="0"/>
        <w:rPr>
          <w:rFonts w:hint="eastAsia" w:ascii="宋体" w:hAnsi="宋体" w:eastAsia="宋体"/>
          <w:b/>
          <w:color w:val="auto"/>
          <w:sz w:val="28"/>
          <w:highlight w:val="none"/>
        </w:rPr>
      </w:pPr>
    </w:p>
    <w:p w14:paraId="1459540A">
      <w:pPr>
        <w:spacing w:line="360" w:lineRule="auto"/>
        <w:jc w:val="both"/>
        <w:outlineLvl w:val="0"/>
        <w:rPr>
          <w:rFonts w:hint="eastAsia" w:ascii="宋体" w:hAnsi="宋体" w:eastAsia="宋体"/>
          <w:b/>
          <w:color w:val="auto"/>
          <w:sz w:val="28"/>
          <w:highlight w:val="none"/>
        </w:rPr>
      </w:pPr>
    </w:p>
    <w:p w14:paraId="70B20CE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1A85459D">
      <w:pPr>
        <w:spacing w:line="360" w:lineRule="auto"/>
        <w:ind w:firstLine="437"/>
        <w:outlineLvl w:val="1"/>
        <w:rPr>
          <w:rFonts w:ascii="宋体" w:hAnsi="宋体" w:eastAsia="宋体"/>
          <w:b/>
          <w:color w:val="auto"/>
          <w:sz w:val="24"/>
          <w:highlight w:val="none"/>
        </w:rPr>
      </w:pPr>
      <w:bookmarkStart w:id="36" w:name="_Toc1246"/>
      <w:bookmarkStart w:id="37" w:name="_Toc11823"/>
      <w:r>
        <w:rPr>
          <w:rFonts w:hint="eastAsia" w:ascii="宋体" w:hAnsi="宋体" w:eastAsia="宋体"/>
          <w:b/>
          <w:color w:val="auto"/>
          <w:sz w:val="24"/>
          <w:highlight w:val="none"/>
        </w:rPr>
        <w:t>一、总则</w:t>
      </w:r>
      <w:bookmarkEnd w:id="36"/>
      <w:bookmarkEnd w:id="37"/>
    </w:p>
    <w:p w14:paraId="704521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1FC1FF52">
      <w:pPr>
        <w:spacing w:line="360" w:lineRule="auto"/>
        <w:ind w:firstLine="437"/>
        <w:outlineLvl w:val="1"/>
        <w:rPr>
          <w:rFonts w:ascii="宋体" w:hAnsi="宋体" w:eastAsia="宋体"/>
          <w:b/>
          <w:color w:val="auto"/>
          <w:sz w:val="24"/>
          <w:highlight w:val="none"/>
        </w:rPr>
      </w:pPr>
      <w:bookmarkStart w:id="38" w:name="_Toc31871"/>
      <w:bookmarkStart w:id="39" w:name="_Toc13117"/>
      <w:r>
        <w:rPr>
          <w:rFonts w:hint="eastAsia" w:ascii="宋体" w:hAnsi="宋体" w:eastAsia="宋体"/>
          <w:b/>
          <w:color w:val="auto"/>
          <w:sz w:val="24"/>
          <w:highlight w:val="none"/>
        </w:rPr>
        <w:t>二、评标方法</w:t>
      </w:r>
      <w:bookmarkEnd w:id="38"/>
      <w:bookmarkEnd w:id="39"/>
    </w:p>
    <w:p w14:paraId="1EC6E79C">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47"/>
        <w:gridCol w:w="4552"/>
        <w:gridCol w:w="1905"/>
      </w:tblGrid>
      <w:tr w14:paraId="1CF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64A3F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15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1A3F883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169613CB">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8" w:type="pct"/>
            <w:tcBorders>
              <w:bottom w:val="single" w:color="auto" w:sz="4" w:space="0"/>
            </w:tcBorders>
            <w:vAlign w:val="center"/>
          </w:tcPr>
          <w:p w14:paraId="1C22A834">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4" w:type="pct"/>
            <w:tcBorders>
              <w:bottom w:val="single" w:color="auto" w:sz="4" w:space="0"/>
            </w:tcBorders>
            <w:vAlign w:val="center"/>
          </w:tcPr>
          <w:p w14:paraId="099A3C49">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7D5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71857081">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0" w:type="pct"/>
            <w:tcBorders>
              <w:bottom w:val="single" w:color="auto" w:sz="4" w:space="0"/>
            </w:tcBorders>
            <w:vAlign w:val="center"/>
          </w:tcPr>
          <w:p w14:paraId="31F01499">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8" w:type="pct"/>
            <w:tcBorders>
              <w:bottom w:val="single" w:color="auto" w:sz="4" w:space="0"/>
            </w:tcBorders>
            <w:vAlign w:val="center"/>
          </w:tcPr>
          <w:p w14:paraId="56BDD4AF">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7A4D06F9">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51FC3572">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4" w:type="pct"/>
            <w:vAlign w:val="center"/>
          </w:tcPr>
          <w:p w14:paraId="4785DE81">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26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6DBCA45">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0" w:type="pct"/>
            <w:tcBorders>
              <w:bottom w:val="single" w:color="auto" w:sz="4" w:space="0"/>
            </w:tcBorders>
            <w:vAlign w:val="center"/>
          </w:tcPr>
          <w:p w14:paraId="7D32481E">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8" w:type="pct"/>
            <w:tcBorders>
              <w:bottom w:val="single" w:color="auto" w:sz="4" w:space="0"/>
            </w:tcBorders>
            <w:vAlign w:val="center"/>
          </w:tcPr>
          <w:p w14:paraId="4E3E5F1D">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4" w:type="pct"/>
            <w:vAlign w:val="center"/>
          </w:tcPr>
          <w:p w14:paraId="27AEF53C">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EE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5A64F2E">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1927" w:type="dxa"/>
            <w:tcBorders>
              <w:bottom w:val="single" w:color="auto" w:sz="4" w:space="0"/>
            </w:tcBorders>
            <w:vAlign w:val="center"/>
          </w:tcPr>
          <w:p w14:paraId="3C0D0A0E">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5323" w:type="dxa"/>
            <w:tcBorders>
              <w:bottom w:val="single" w:color="auto" w:sz="4" w:space="0"/>
            </w:tcBorders>
            <w:vAlign w:val="center"/>
          </w:tcPr>
          <w:p w14:paraId="5CAA72F7">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2221" w:type="dxa"/>
            <w:vAlign w:val="center"/>
          </w:tcPr>
          <w:p w14:paraId="14075B2F">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5E4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7122CA9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40" w:type="pct"/>
            <w:tcBorders>
              <w:bottom w:val="single" w:color="auto" w:sz="4" w:space="0"/>
            </w:tcBorders>
            <w:vAlign w:val="center"/>
          </w:tcPr>
          <w:p w14:paraId="44401D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5323" w:type="dxa"/>
            <w:tcBorders>
              <w:bottom w:val="single" w:color="auto" w:sz="4" w:space="0"/>
            </w:tcBorders>
            <w:vAlign w:val="center"/>
          </w:tcPr>
          <w:p w14:paraId="1A3B9325">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2221" w:type="dxa"/>
            <w:tcBorders>
              <w:bottom w:val="single" w:color="auto" w:sz="4" w:space="0"/>
            </w:tcBorders>
            <w:vAlign w:val="center"/>
          </w:tcPr>
          <w:p w14:paraId="0FFCC26C">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6DBD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035DC531">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40" w:type="pct"/>
            <w:tcBorders>
              <w:bottom w:val="single" w:color="auto" w:sz="4" w:space="0"/>
            </w:tcBorders>
            <w:vAlign w:val="center"/>
          </w:tcPr>
          <w:p w14:paraId="59234421">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default" w:ascii="宋体" w:hAnsi="宋体" w:eastAsia="宋体" w:cs="宋体"/>
                <w:spacing w:val="10"/>
                <w:sz w:val="24"/>
                <w:szCs w:val="24"/>
                <w:highlight w:val="none"/>
              </w:rPr>
              <w:t>其他特定资格要求</w:t>
            </w:r>
          </w:p>
        </w:tc>
        <w:tc>
          <w:tcPr>
            <w:tcW w:w="2598" w:type="pct"/>
            <w:tcBorders>
              <w:bottom w:val="single" w:color="auto" w:sz="4" w:space="0"/>
            </w:tcBorders>
            <w:vAlign w:val="center"/>
          </w:tcPr>
          <w:p w14:paraId="481AE5C8">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4" w:type="pct"/>
            <w:tcBorders>
              <w:bottom w:val="single" w:color="auto" w:sz="4" w:space="0"/>
            </w:tcBorders>
            <w:vAlign w:val="center"/>
          </w:tcPr>
          <w:p w14:paraId="34E4DF71">
            <w:pPr>
              <w:keepNext w:val="0"/>
              <w:keepLines w:val="0"/>
              <w:suppressLineNumbers w:val="0"/>
              <w:spacing w:before="0" w:beforeAutospacing="0" w:after="50" w:afterAutospacing="0" w:line="360" w:lineRule="auto"/>
              <w:ind w:left="0" w:right="-10"/>
              <w:jc w:val="both"/>
              <w:rPr>
                <w:rFonts w:hint="eastAsia" w:ascii="宋体" w:hAnsi="宋体" w:eastAsia="宋体"/>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提供材料复印件加盖公章</w:t>
            </w:r>
          </w:p>
        </w:tc>
      </w:tr>
    </w:tbl>
    <w:p w14:paraId="4720B83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A8E4B8D">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7E9DBB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DF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017BC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60B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8C34CD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B073006">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15E461B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3B4E5DC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3E1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3D971B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0278DD04">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497286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643F99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E4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1A405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45CFEC6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17322571">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7585F4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003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1086F3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4565C0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545ABF2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0D9FFF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56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08E686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55E46D0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66D648AD">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05E0E0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6A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69F9A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01A883F1">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6BF9E6E">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F0D4B9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670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BBB3A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345428A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6FB952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88C2DE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059C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FB3B2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74335FD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34B96EFA">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0123148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0ADFA676">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132AEA8E">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3C340D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22917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155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82E5F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3A84D9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AD7E1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00AE64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227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39" w:type="pct"/>
            <w:vMerge w:val="restart"/>
            <w:tcBorders>
              <w:left w:val="single" w:color="auto" w:sz="4" w:space="0"/>
              <w:right w:val="single" w:color="auto" w:sz="4" w:space="0"/>
            </w:tcBorders>
            <w:vAlign w:val="center"/>
          </w:tcPr>
          <w:p w14:paraId="35354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5D9FB7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right w:val="single" w:color="auto" w:sz="4" w:space="0"/>
            </w:tcBorders>
            <w:vAlign w:val="center"/>
          </w:tcPr>
          <w:p w14:paraId="78502C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2021 年1月1日以来(以合同签订时间为准)，提供一份所投机型供货业绩的得2分，最高得4分。</w:t>
            </w:r>
          </w:p>
          <w:p w14:paraId="19045E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注：投标文件中提供合同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或影印件，如合同中无法体现签订时间、设备等相关信息的，须同时另附业主证明等相关证明材料，否则不得分。</w:t>
            </w:r>
          </w:p>
        </w:tc>
        <w:tc>
          <w:tcPr>
            <w:tcW w:w="537" w:type="pct"/>
            <w:tcBorders>
              <w:top w:val="single" w:color="auto" w:sz="4" w:space="0"/>
              <w:left w:val="single" w:color="auto" w:sz="4" w:space="0"/>
              <w:right w:val="single" w:color="auto" w:sz="4" w:space="0"/>
            </w:tcBorders>
            <w:vAlign w:val="center"/>
          </w:tcPr>
          <w:p w14:paraId="7C93CF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32B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0D2F2B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069E7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技术参数响应</w:t>
            </w:r>
          </w:p>
        </w:tc>
        <w:tc>
          <w:tcPr>
            <w:tcW w:w="3036" w:type="pct"/>
            <w:tcBorders>
              <w:top w:val="single" w:color="auto" w:sz="4" w:space="0"/>
              <w:left w:val="single" w:color="auto" w:sz="4" w:space="0"/>
              <w:bottom w:val="single" w:color="auto" w:sz="4" w:space="0"/>
              <w:right w:val="single" w:color="auto" w:sz="4" w:space="0"/>
            </w:tcBorders>
            <w:vAlign w:val="center"/>
          </w:tcPr>
          <w:p w14:paraId="6062BB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根据投标文件中技术规格及参数要求的响应情况:</w:t>
            </w:r>
          </w:p>
          <w:p w14:paraId="42CA7C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本项目产品技术参数共27项，</w:t>
            </w:r>
          </w:p>
          <w:p w14:paraId="4F458E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①标注“★”号的为本项目的关键性技术指标，共计3个，必须满足，不满足的按无效标处理；标注“▲”参数共3项，每有1项满足或优于招标要求的得4分，满分12分；</w:t>
            </w:r>
          </w:p>
          <w:p w14:paraId="2B96E5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②未标注“★”和“▲”的参数共21项，每有1项满足或优于招标要求的得2分，满分42分；</w:t>
            </w:r>
          </w:p>
          <w:p w14:paraId="2007B8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bidi="zh-CN"/>
              </w:rPr>
              <w:t>注：</w:t>
            </w:r>
            <w:r>
              <w:rPr>
                <w:rFonts w:hint="eastAsia" w:ascii="宋体" w:hAnsi="宋体" w:eastAsia="宋体" w:cs="宋体"/>
                <w:color w:val="auto"/>
                <w:sz w:val="21"/>
                <w:szCs w:val="21"/>
                <w:lang w:bidi="zh-CN"/>
              </w:rPr>
              <w:t>所有参数如有标注证明材料的，需按要求提供对应证明材料，其他标注“★”和“▲”的参数均需提供有效证明材料，包括但不限于与之相关的证明文件或产品技术说明文件或印刷资料或技术白皮书或产品检验（测）报告或注册证明文件等。未标注“★”和“▲”的参数无需提供证明材料，但需明确是否响应，未明确是否响应视为不响应，投标人需审慎填写，验收时将复核参数。</w:t>
            </w:r>
          </w:p>
        </w:tc>
        <w:tc>
          <w:tcPr>
            <w:tcW w:w="537" w:type="pct"/>
            <w:tcBorders>
              <w:top w:val="single" w:color="auto" w:sz="4" w:space="0"/>
              <w:left w:val="single" w:color="auto" w:sz="4" w:space="0"/>
              <w:bottom w:val="single" w:color="auto" w:sz="4" w:space="0"/>
              <w:right w:val="single" w:color="auto" w:sz="4" w:space="0"/>
            </w:tcBorders>
            <w:vAlign w:val="center"/>
          </w:tcPr>
          <w:p w14:paraId="152976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0-54分</w:t>
            </w:r>
          </w:p>
        </w:tc>
      </w:tr>
      <w:tr w14:paraId="0A3D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3FB15F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4CFAEA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529760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投标人须提供免费质保承诺，免费质保期至少为叁年，满足要求的不得分。在三年的基础上，承诺每延长1年加4分（不足1年不加分），本项最高得8分。</w:t>
            </w:r>
          </w:p>
          <w:p w14:paraId="2670D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1E0BBF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0-8分</w:t>
            </w:r>
          </w:p>
        </w:tc>
      </w:tr>
      <w:tr w14:paraId="1922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D41A9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7D744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3036" w:type="pct"/>
            <w:tcBorders>
              <w:top w:val="single" w:color="auto" w:sz="4" w:space="0"/>
              <w:left w:val="single" w:color="auto" w:sz="4" w:space="0"/>
              <w:bottom w:val="single" w:color="auto" w:sz="4" w:space="0"/>
              <w:right w:val="single" w:color="auto" w:sz="4" w:space="0"/>
            </w:tcBorders>
            <w:vAlign w:val="center"/>
          </w:tcPr>
          <w:p w14:paraId="35334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售后响应时间：2小时以内。</w:t>
            </w:r>
          </w:p>
          <w:p w14:paraId="5A23A4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报修后故障修复时间：3个工作日，超过此时间需提供备用机。</w:t>
            </w:r>
          </w:p>
          <w:p w14:paraId="4FA501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维保期内每年至少巡检2次。</w:t>
            </w:r>
          </w:p>
          <w:p w14:paraId="535A09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售后服务措施须包含或优于以上内容，评审根据投标文件中提供的售后服务方案与措施进行评比：</w:t>
            </w:r>
          </w:p>
          <w:p w14:paraId="4FE0B4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1、包括保修内容与范围、维修响应时间、售后服务等，方案完善可行性强，科学合理，完全满足项目采购需求的得4分；</w:t>
            </w:r>
          </w:p>
          <w:p w14:paraId="769B0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2、包括保修内容与范围、维修响应时间、售后服务等，方案完善可行性较强，无明显逻辑错误，无关键点缺失的得3分；</w:t>
            </w:r>
          </w:p>
          <w:p w14:paraId="033A30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3、包括保修内容与范围、维修响应时间、售后服务等，方案内容缺失，且出现非专门针对本项目特性内容的得2分；</w:t>
            </w:r>
          </w:p>
          <w:p w14:paraId="2CF03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4、方案不能满足项目实施要求或未提供相关内容的不得分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4CC16A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6344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9" w:type="pct"/>
            <w:tcBorders>
              <w:left w:val="single" w:color="auto" w:sz="4" w:space="0"/>
              <w:right w:val="single" w:color="auto" w:sz="4" w:space="0"/>
            </w:tcBorders>
            <w:vAlign w:val="center"/>
          </w:tcPr>
          <w:p w14:paraId="60FAA9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6EC671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777339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价格分统一采用低价优先法，即满足招标文件要求且投标价格最低的投标报价为评标基准价，其价格分为满分30分。其他投标人的价格分统一按照下列公式计算：</w:t>
            </w:r>
          </w:p>
          <w:p w14:paraId="636422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投标报价得分＝（评标基准价/投标报价）×30×100％</w:t>
            </w:r>
          </w:p>
        </w:tc>
      </w:tr>
    </w:tbl>
    <w:p w14:paraId="5612F2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7EE173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3F913F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4A48303F">
      <w:pPr>
        <w:spacing w:line="360" w:lineRule="auto"/>
        <w:jc w:val="center"/>
        <w:outlineLvl w:val="0"/>
        <w:rPr>
          <w:rFonts w:hint="eastAsia" w:ascii="宋体" w:hAnsi="宋体" w:eastAsia="宋体"/>
          <w:b/>
          <w:color w:val="auto"/>
          <w:sz w:val="28"/>
          <w:highlight w:val="none"/>
        </w:rPr>
      </w:pPr>
      <w:bookmarkStart w:id="40" w:name="_Toc4682"/>
    </w:p>
    <w:p w14:paraId="0762A315">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0"/>
    </w:p>
    <w:p w14:paraId="45E0F35E">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2ECF4FB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2A9C1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5BF1D9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9AD4B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0CE9E51">
      <w:pPr>
        <w:pStyle w:val="9"/>
        <w:rPr>
          <w:rFonts w:hint="eastAsia" w:ascii="宋体" w:hAnsi="宋体" w:eastAsia="宋体" w:cs="宋体"/>
          <w:b/>
          <w:bCs/>
          <w:spacing w:val="-20"/>
          <w:kern w:val="44"/>
          <w:sz w:val="24"/>
          <w:szCs w:val="24"/>
          <w:highlight w:val="none"/>
        </w:rPr>
      </w:pPr>
    </w:p>
    <w:p w14:paraId="7517FFD8">
      <w:pPr>
        <w:pStyle w:val="9"/>
        <w:rPr>
          <w:rFonts w:hint="eastAsia" w:ascii="宋体" w:hAnsi="宋体" w:eastAsia="宋体" w:cs="宋体"/>
          <w:b/>
          <w:bCs/>
          <w:spacing w:val="-20"/>
          <w:kern w:val="44"/>
          <w:sz w:val="24"/>
          <w:szCs w:val="24"/>
          <w:highlight w:val="none"/>
        </w:rPr>
      </w:pPr>
    </w:p>
    <w:p w14:paraId="0B42706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386D1D">
      <w:pPr>
        <w:pStyle w:val="9"/>
        <w:pageBreakBefore w:val="0"/>
        <w:kinsoku/>
        <w:wordWrap/>
        <w:overflowPunct/>
        <w:topLinePunct w:val="0"/>
        <w:bidi w:val="0"/>
        <w:spacing w:line="360" w:lineRule="auto"/>
        <w:textAlignment w:val="auto"/>
        <w:rPr>
          <w:rFonts w:hint="eastAsia"/>
          <w:highlight w:val="none"/>
        </w:rPr>
      </w:pPr>
    </w:p>
    <w:p w14:paraId="57FC434D">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1E285B6">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5770826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4B2D55D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9C6AEA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00B3B9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7A13C9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068235E7">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ABD95B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D6C9E60">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1CEDB0F">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41" w:name="_Toc22209"/>
      <w:r>
        <w:rPr>
          <w:rFonts w:hint="eastAsia" w:ascii="宋体" w:hAnsi="宋体" w:eastAsia="宋体" w:cs="方正仿宋_GB2312"/>
          <w:b/>
          <w:color w:val="000000"/>
          <w:sz w:val="24"/>
          <w:szCs w:val="20"/>
          <w:highlight w:val="none"/>
        </w:rPr>
        <w:t>第一节 政府采购合同协议书</w:t>
      </w:r>
      <w:bookmarkEnd w:id="41"/>
    </w:p>
    <w:p w14:paraId="4F79325B">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05073F9D">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1C6765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7734083">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765765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13A805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滁州市第一人民医院耳鼻喉摄像系统采购项目</w:t>
      </w:r>
      <w:r>
        <w:rPr>
          <w:rFonts w:hint="eastAsia" w:ascii="宋体" w:hAnsi="宋体" w:eastAsia="宋体" w:cs="宋体"/>
          <w:sz w:val="24"/>
          <w:szCs w:val="24"/>
          <w:highlight w:val="none"/>
          <w:u w:val="single"/>
        </w:rPr>
        <w:t xml:space="preserve"> </w:t>
      </w:r>
    </w:p>
    <w:p w14:paraId="36AD4D89">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CZYY-2025-13</w:t>
      </w:r>
      <w:r>
        <w:rPr>
          <w:rFonts w:hint="eastAsia" w:ascii="宋体" w:hAnsi="宋体" w:eastAsia="宋体" w:cs="宋体"/>
          <w:sz w:val="24"/>
          <w:szCs w:val="24"/>
          <w:highlight w:val="none"/>
          <w:u w:val="single"/>
        </w:rPr>
        <w:t xml:space="preserve"> </w:t>
      </w:r>
    </w:p>
    <w:p w14:paraId="727C3186">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292959F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1595F3B7">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1EF59EC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BD60E0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09D59C98">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505D7E71">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2BA40EB">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E39D337">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05A93259">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18772AF6">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18A39A7">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E6AEA5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D28B9C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3429C53">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0A23BAC">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3DB3122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791AF474">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8CB6821">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3B2B2746">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eastAsia="zh-CN"/>
        </w:rPr>
        <w:t xml:space="preserve"> 合同签订、货物到场后付至合同价款的30%，安装调试并正常使用后付至合同价款的90%，货物经采购人验收合格后付至合同价款的100%。</w:t>
      </w:r>
    </w:p>
    <w:p w14:paraId="7A68A201">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271884F">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D6C949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FDACC4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CE4332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1B988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3E4DEB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83907B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7ECDAAFE">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1D5E889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677561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03873EF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7BDF68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16458733">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4FF5B2E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999588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B3FC4B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7240F5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B49FE6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AB20A0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DBF424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202A26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208DC2F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776EDE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3B62E89">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1C2D36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85A902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338D53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59F030F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488BE3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753787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316AFED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4D141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5808E7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33CE162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86665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2E4F2A7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19923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DDA058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C53762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23E4EECE">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1BD7A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38C9A79">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B794F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519E3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947F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2952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30E6C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4B6A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AD60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4B79F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9E57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87401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D62D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A941E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4C897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27B6DF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24D73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5F2D2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4CDEC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3309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94D47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FC677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F1F2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1AA61A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21786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D5C2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E3C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00C9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E26EC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5D02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70BE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24ACC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4FC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F4E5A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3186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9F43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C7CC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8A65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3C532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4AEC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FF4B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810C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03FE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69ECE3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C0C28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0D27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A6D8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41E5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E3A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3406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5F98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FE3F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C8D6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41791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36032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01DDA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6456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63DD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D68A5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D0D7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D1F52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172E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08CF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755640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2EC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6E917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A6783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FEFD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3138F9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60DD53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69BDB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59A1D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798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41A3D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170131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F73DA6">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2"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42"/>
    </w:p>
    <w:p w14:paraId="374FC6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3C155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64F99A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07C5F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9EA17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FC8180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D33FE7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FB135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A2C2D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593C3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3B7CB3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43AAE8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7361C1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4B7C2DE">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42DE0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052676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06446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08E97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A003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010D73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AA860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3ACC32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6BA43F7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774594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498431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75114D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E992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5209117A">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59AC2D3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4927DE39">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758DA2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53621A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18CE00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7ACA34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3DAD699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34EC876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6F39BC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2A863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3F4DAA7E">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5F43EE8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56B696FF">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F9D3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E7A3C8">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A35354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893F0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B856E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01F29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F3A5F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F2B99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F9F73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420C9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79BEEC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CC34D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70D9C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2DF6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E4039D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82927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3"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eastAsia="宋体" w:cs="宋体"/>
          <w:color w:val="auto"/>
          <w:sz w:val="24"/>
          <w:szCs w:val="24"/>
          <w:highlight w:val="none"/>
        </w:rPr>
        <w:t>。</w:t>
      </w:r>
    </w:p>
    <w:p w14:paraId="55B9422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FF32B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13431F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39B64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71FE7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7637228">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2F4655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D1CF96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2A3E337">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F9C1C2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7E80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39731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18F7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2F11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4CC09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0B50E3E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FDEDB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66235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CFC79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F14EB3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FC5BD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2B7284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D9A54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5FF5C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F6EA7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373D6B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2FE629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F3B27F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11CD88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3A1EB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04FC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E8C1C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E7504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3AB8C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E73FCB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6F468E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452F6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A9D813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D0FC3A3">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AE09D1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E805D4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A3915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89A6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999BA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2ED7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015CB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F8E9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E22665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EA0B1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3A023FF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04FFD8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9702BE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9C35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390A5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499B95B">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4040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614B0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E99166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B3006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F22E1C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F1896DC">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2F472C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1DA92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E68BBB0">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BE224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1B99D4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4" w:name="_Toc20313"/>
    </w:p>
    <w:p w14:paraId="2456D2E3">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F5E2F6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035F7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65807DA">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291E4B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D1B1BC">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C1C10A">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887FE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A4D11AF">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A6D83D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F65E03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0304C1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C3B456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593C17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BB2E883">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644E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FAE38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A3CB98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第1.2（6）项</w:t>
            </w:r>
          </w:p>
        </w:tc>
        <w:tc>
          <w:tcPr>
            <w:tcW w:w="1742" w:type="dxa"/>
            <w:vAlign w:val="center"/>
          </w:tcPr>
          <w:p w14:paraId="76BFF91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联合体具体要求</w:t>
            </w:r>
          </w:p>
        </w:tc>
        <w:tc>
          <w:tcPr>
            <w:tcW w:w="5170" w:type="dxa"/>
            <w:vAlign w:val="center"/>
          </w:tcPr>
          <w:p w14:paraId="75B0985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否</w:t>
            </w:r>
          </w:p>
        </w:tc>
      </w:tr>
      <w:tr w14:paraId="222E2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E4CCFE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63A71CC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第1.2（7）项</w:t>
            </w:r>
          </w:p>
        </w:tc>
        <w:tc>
          <w:tcPr>
            <w:tcW w:w="1742" w:type="dxa"/>
            <w:vAlign w:val="center"/>
          </w:tcPr>
          <w:p w14:paraId="258B4CE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其他术语解释</w:t>
            </w:r>
          </w:p>
        </w:tc>
        <w:tc>
          <w:tcPr>
            <w:tcW w:w="5170" w:type="dxa"/>
            <w:vAlign w:val="center"/>
          </w:tcPr>
          <w:p w14:paraId="10FC41B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1803A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D32BF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77E65D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第4.4款</w:t>
            </w:r>
          </w:p>
        </w:tc>
        <w:tc>
          <w:tcPr>
            <w:tcW w:w="1742" w:type="dxa"/>
            <w:vAlign w:val="center"/>
          </w:tcPr>
          <w:p w14:paraId="11BECF7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vAlign w:val="center"/>
          </w:tcPr>
          <w:p w14:paraId="7A9FC4A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5个工作日</w:t>
            </w:r>
          </w:p>
        </w:tc>
      </w:tr>
      <w:tr w14:paraId="51CA1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6B6BE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F90112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第4.6款</w:t>
            </w:r>
          </w:p>
        </w:tc>
        <w:tc>
          <w:tcPr>
            <w:tcW w:w="1742" w:type="dxa"/>
            <w:vAlign w:val="center"/>
          </w:tcPr>
          <w:p w14:paraId="5B5DE59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约定甲方承担的其他义务和责任</w:t>
            </w:r>
          </w:p>
        </w:tc>
        <w:tc>
          <w:tcPr>
            <w:tcW w:w="5170" w:type="dxa"/>
            <w:vAlign w:val="center"/>
          </w:tcPr>
          <w:p w14:paraId="3D45C9EE">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(1)在合同生效后，非因产品质量问题，买方要求退货的，应向卖方偿付合同总价款的5%，作为违约金，违约金不足以补偿损失的，卖方有权要求甲方补足。</w:t>
            </w:r>
          </w:p>
          <w:p w14:paraId="35C44D5E">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334" w:rightChars="-159"/>
              <w:jc w:val="both"/>
              <w:textAlignment w:val="baseline"/>
              <w:rPr>
                <w:rFonts w:hint="default" w:ascii="宋体" w:hAnsi="宋体" w:eastAsia="宋体" w:cs="宋体"/>
                <w:sz w:val="21"/>
                <w:szCs w:val="21"/>
              </w:rPr>
            </w:pPr>
            <w:r>
              <w:rPr>
                <w:rFonts w:hint="eastAsia" w:ascii="宋体" w:hAnsi="宋体" w:eastAsia="宋体" w:cs="宋体"/>
                <w:sz w:val="21"/>
                <w:szCs w:val="21"/>
              </w:rPr>
              <w:t>(2)买方逾期付款的应按照逾期付款金额的每天万分之四四支付逾期付款违约金。</w:t>
            </w:r>
          </w:p>
          <w:p w14:paraId="4F27A33C">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kern w:val="2"/>
                <w:sz w:val="21"/>
                <w:szCs w:val="21"/>
              </w:rPr>
            </w:pPr>
            <w:r>
              <w:rPr>
                <w:rFonts w:hint="eastAsia" w:ascii="宋体" w:hAnsi="宋体" w:eastAsia="宋体" w:cs="宋体"/>
                <w:sz w:val="21"/>
                <w:szCs w:val="21"/>
              </w:rPr>
              <w:t>(3)买方违反合同规定，无正当理由拒绝接收卖方交付的符合招标文件要求的合格标的物，应当承担卖方由此造成的损失。</w:t>
            </w:r>
          </w:p>
        </w:tc>
      </w:tr>
      <w:tr w14:paraId="7D5960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FC1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F2AB1FB">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0"/>
              </w:rPr>
            </w:pPr>
            <w:r>
              <w:rPr>
                <w:rFonts w:hint="eastAsia" w:ascii="宋体" w:hAnsi="宋体" w:eastAsia="宋体" w:cs="宋体"/>
                <w:szCs w:val="21"/>
              </w:rPr>
              <w:t>第5.4款</w:t>
            </w:r>
          </w:p>
        </w:tc>
        <w:tc>
          <w:tcPr>
            <w:tcW w:w="1742" w:type="dxa"/>
            <w:vAlign w:val="center"/>
          </w:tcPr>
          <w:p w14:paraId="591DC75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约定乙方承担的其他义务和责任</w:t>
            </w:r>
          </w:p>
        </w:tc>
        <w:tc>
          <w:tcPr>
            <w:tcW w:w="5170" w:type="dxa"/>
            <w:vAlign w:val="center"/>
          </w:tcPr>
          <w:p w14:paraId="7EB0B34D">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(1)卖方不能交货（逾期超过五天视为不能交货），或交货不合格从而影响买方按期正常使用的，应向买方偿付合同总价款5%的违约金，违约金不足以补偿损失的，买方有权要求卖方补足。</w:t>
            </w:r>
          </w:p>
          <w:p w14:paraId="07EEA461">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14:paraId="2FF5CB6C">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1"/>
              </w:rPr>
            </w:pPr>
            <w:r>
              <w:rPr>
                <w:rFonts w:hint="eastAsia" w:ascii="宋体" w:hAnsi="宋体" w:eastAsia="宋体" w:cs="宋体"/>
                <w:szCs w:val="21"/>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116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607" w:type="dxa"/>
            <w:vAlign w:val="center"/>
          </w:tcPr>
          <w:p w14:paraId="21794C1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D8187A6">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第6.1款</w:t>
            </w:r>
          </w:p>
        </w:tc>
        <w:tc>
          <w:tcPr>
            <w:tcW w:w="1742" w:type="dxa"/>
            <w:vAlign w:val="center"/>
          </w:tcPr>
          <w:p w14:paraId="5E57B94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履行合同义务的顺序</w:t>
            </w:r>
          </w:p>
        </w:tc>
        <w:tc>
          <w:tcPr>
            <w:tcW w:w="5170" w:type="dxa"/>
            <w:vAlign w:val="center"/>
          </w:tcPr>
          <w:p w14:paraId="6D03795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同时履行</w:t>
            </w:r>
          </w:p>
        </w:tc>
      </w:tr>
      <w:tr w14:paraId="36011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FD2905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D171DF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第7.1款</w:t>
            </w:r>
          </w:p>
        </w:tc>
        <w:tc>
          <w:tcPr>
            <w:tcW w:w="1742" w:type="dxa"/>
            <w:vAlign w:val="center"/>
          </w:tcPr>
          <w:p w14:paraId="326199C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包装特殊要求</w:t>
            </w:r>
          </w:p>
        </w:tc>
        <w:tc>
          <w:tcPr>
            <w:tcW w:w="5170" w:type="dxa"/>
            <w:vAlign w:val="center"/>
          </w:tcPr>
          <w:p w14:paraId="21A78F92">
            <w:pPr>
              <w:pStyle w:val="7"/>
              <w:keepNext w:val="0"/>
              <w:keepLines w:val="0"/>
              <w:pageBreakBefore w:val="0"/>
              <w:suppressLineNumbers w:val="0"/>
              <w:tabs>
                <w:tab w:val="left" w:pos="900"/>
              </w:tabs>
              <w:kinsoku/>
              <w:wordWrap/>
              <w:topLinePunct w:val="0"/>
              <w:bidi w:val="0"/>
              <w:spacing w:before="0" w:beforeAutospacing="0" w:after="0" w:afterAutospacing="0" w:line="360" w:lineRule="exact"/>
              <w:ind w:left="0" w:right="0" w:firstLine="0"/>
              <w:rPr>
                <w:rFonts w:hint="default" w:hAnsi="宋体" w:cs="宋体"/>
                <w:kern w:val="2"/>
                <w:sz w:val="21"/>
                <w:szCs w:val="21"/>
              </w:rPr>
            </w:pPr>
            <w:r>
              <w:rPr>
                <w:rFonts w:hint="eastAsia" w:hAnsi="宋体" w:cs="宋体"/>
                <w:kern w:val="2"/>
                <w:sz w:val="21"/>
                <w:szCs w:val="21"/>
              </w:rPr>
              <w:t>按照通用的方式包装，没有通用方式的，应当采取足以保护标的物的包装方式。</w:t>
            </w:r>
          </w:p>
        </w:tc>
      </w:tr>
      <w:tr w14:paraId="7F0A3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07" w:type="dxa"/>
            <w:vMerge w:val="continue"/>
            <w:vAlign w:val="center"/>
          </w:tcPr>
          <w:p w14:paraId="214CFCA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p>
        </w:tc>
        <w:tc>
          <w:tcPr>
            <w:tcW w:w="1742" w:type="dxa"/>
            <w:vAlign w:val="center"/>
          </w:tcPr>
          <w:p w14:paraId="681309E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指定现场</w:t>
            </w:r>
          </w:p>
        </w:tc>
        <w:tc>
          <w:tcPr>
            <w:tcW w:w="5170" w:type="dxa"/>
            <w:vAlign w:val="center"/>
          </w:tcPr>
          <w:p w14:paraId="3AE3987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滁州市范围内</w:t>
            </w:r>
          </w:p>
        </w:tc>
      </w:tr>
      <w:tr w14:paraId="517F7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607" w:type="dxa"/>
            <w:vAlign w:val="center"/>
          </w:tcPr>
          <w:p w14:paraId="54AD6B7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240BE2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第7.2款</w:t>
            </w:r>
          </w:p>
        </w:tc>
        <w:tc>
          <w:tcPr>
            <w:tcW w:w="1742" w:type="dxa"/>
            <w:vAlign w:val="center"/>
          </w:tcPr>
          <w:p w14:paraId="412A508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运输特殊要求</w:t>
            </w:r>
          </w:p>
        </w:tc>
        <w:tc>
          <w:tcPr>
            <w:tcW w:w="5170" w:type="dxa"/>
            <w:vAlign w:val="center"/>
          </w:tcPr>
          <w:p w14:paraId="4350A867">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0"/>
              </w:rPr>
            </w:pPr>
            <w:r>
              <w:rPr>
                <w:rFonts w:hint="eastAsia" w:ascii="宋体" w:hAnsi="宋体" w:eastAsia="宋体" w:cs="宋体"/>
                <w:szCs w:val="20"/>
              </w:rPr>
              <w:t>无</w:t>
            </w:r>
          </w:p>
        </w:tc>
      </w:tr>
      <w:tr w14:paraId="291758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F822DF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77E46B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第7.3款</w:t>
            </w:r>
          </w:p>
        </w:tc>
        <w:tc>
          <w:tcPr>
            <w:tcW w:w="1742" w:type="dxa"/>
            <w:vAlign w:val="center"/>
          </w:tcPr>
          <w:p w14:paraId="2D21610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保险要求</w:t>
            </w:r>
          </w:p>
        </w:tc>
        <w:tc>
          <w:tcPr>
            <w:tcW w:w="5170" w:type="dxa"/>
            <w:vAlign w:val="center"/>
          </w:tcPr>
          <w:p w14:paraId="2E91566D">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0"/>
              </w:rPr>
            </w:pPr>
            <w:r>
              <w:rPr>
                <w:rFonts w:hint="eastAsia" w:ascii="宋体" w:hAnsi="宋体" w:eastAsia="宋体" w:cs="宋体"/>
                <w:szCs w:val="20"/>
              </w:rPr>
              <w:t>按规定购买保险</w:t>
            </w:r>
          </w:p>
        </w:tc>
      </w:tr>
      <w:tr w14:paraId="34341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3E513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7418F46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第8.2（1）项</w:t>
            </w:r>
          </w:p>
        </w:tc>
        <w:tc>
          <w:tcPr>
            <w:tcW w:w="1742" w:type="dxa"/>
            <w:vAlign w:val="center"/>
          </w:tcPr>
          <w:p w14:paraId="52DD786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质量保证期</w:t>
            </w:r>
          </w:p>
        </w:tc>
        <w:tc>
          <w:tcPr>
            <w:tcW w:w="5170" w:type="dxa"/>
            <w:vAlign w:val="center"/>
          </w:tcPr>
          <w:p w14:paraId="4A4CCC72">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0"/>
              </w:rPr>
              <w:t>中标人提供</w:t>
            </w:r>
            <w:r>
              <w:rPr>
                <w:rFonts w:hint="eastAsia" w:ascii="宋体" w:hAnsi="宋体" w:eastAsia="宋体" w:cs="宋体"/>
                <w:szCs w:val="20"/>
                <w:lang w:val="en-US" w:eastAsia="zh-CN"/>
              </w:rPr>
              <w:t>一</w:t>
            </w:r>
            <w:r>
              <w:rPr>
                <w:rFonts w:hint="eastAsia" w:ascii="宋体" w:hAnsi="宋体" w:eastAsia="宋体" w:cs="宋体"/>
                <w:szCs w:val="20"/>
              </w:rPr>
              <w:t>年免费质保服务，所有质保费用均已包含在投标报价中</w:t>
            </w:r>
            <w:r>
              <w:rPr>
                <w:rFonts w:hint="eastAsia" w:ascii="宋体" w:hAnsi="宋体" w:eastAsia="宋体" w:cs="宋体"/>
                <w:szCs w:val="20"/>
                <w:lang w:eastAsia="zh-CN"/>
              </w:rPr>
              <w:t>。</w:t>
            </w:r>
          </w:p>
        </w:tc>
      </w:tr>
      <w:tr w14:paraId="0F3F2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7AD88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2E21561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第8.2（3）项</w:t>
            </w:r>
          </w:p>
        </w:tc>
        <w:tc>
          <w:tcPr>
            <w:tcW w:w="1742" w:type="dxa"/>
            <w:vAlign w:val="center"/>
          </w:tcPr>
          <w:p w14:paraId="5301C9E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货物质量缺陷</w:t>
            </w:r>
          </w:p>
          <w:p w14:paraId="0687924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响应时间</w:t>
            </w:r>
          </w:p>
        </w:tc>
        <w:tc>
          <w:tcPr>
            <w:tcW w:w="5170" w:type="dxa"/>
            <w:vAlign w:val="center"/>
          </w:tcPr>
          <w:p w14:paraId="6EC6374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12小时</w:t>
            </w:r>
          </w:p>
        </w:tc>
      </w:tr>
      <w:tr w14:paraId="339D3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3C7086">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DF6C4F4">
            <w:pPr>
              <w:pStyle w:val="62"/>
              <w:keepNext w:val="0"/>
              <w:keepLines w:val="0"/>
              <w:pageBreakBefore w:val="0"/>
              <w:widowControl/>
              <w:suppressLineNumbers w:val="0"/>
              <w:kinsoku/>
              <w:wordWrap/>
              <w:topLinePunct w:val="0"/>
              <w:bidi w:val="0"/>
              <w:spacing w:before="0" w:beforeAutospacing="0" w:after="0" w:afterAutospacing="0" w:line="360" w:lineRule="exact"/>
              <w:ind w:left="0" w:right="0" w:firstLine="0" w:firstLineChars="0"/>
              <w:jc w:val="center"/>
              <w:rPr>
                <w:rFonts w:hint="default" w:ascii="宋体" w:hAnsi="宋体" w:eastAsia="宋体" w:cs="宋体"/>
              </w:rPr>
            </w:pPr>
            <w:r>
              <w:rPr>
                <w:rFonts w:hint="eastAsia" w:ascii="宋体" w:hAnsi="宋体" w:eastAsia="宋体" w:cs="宋体"/>
              </w:rPr>
              <w:t>第11.1款</w:t>
            </w:r>
          </w:p>
        </w:tc>
        <w:tc>
          <w:tcPr>
            <w:tcW w:w="1742" w:type="dxa"/>
            <w:vAlign w:val="center"/>
          </w:tcPr>
          <w:p w14:paraId="38C2AD2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rPr>
                <w:rFonts w:hint="default" w:ascii="宋体" w:hAnsi="宋体" w:eastAsia="宋体" w:cs="宋体"/>
                <w:szCs w:val="21"/>
              </w:rPr>
            </w:pPr>
            <w:r>
              <w:rPr>
                <w:rFonts w:hint="eastAsia" w:ascii="宋体" w:hAnsi="宋体" w:eastAsia="宋体" w:cs="宋体"/>
                <w:szCs w:val="21"/>
              </w:rPr>
              <w:t>其他应当保密的信息</w:t>
            </w:r>
          </w:p>
        </w:tc>
        <w:tc>
          <w:tcPr>
            <w:tcW w:w="5170" w:type="dxa"/>
            <w:vAlign w:val="center"/>
          </w:tcPr>
          <w:p w14:paraId="1972163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2BF71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21A844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1FFD20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第12.2款</w:t>
            </w:r>
          </w:p>
        </w:tc>
        <w:tc>
          <w:tcPr>
            <w:tcW w:w="1742" w:type="dxa"/>
            <w:vAlign w:val="center"/>
          </w:tcPr>
          <w:p w14:paraId="0A183B46">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合同价款支付时间</w:t>
            </w:r>
          </w:p>
        </w:tc>
        <w:tc>
          <w:tcPr>
            <w:tcW w:w="5170" w:type="dxa"/>
            <w:vAlign w:val="center"/>
          </w:tcPr>
          <w:p w14:paraId="43FFB3ED">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default" w:ascii="宋体" w:hAnsi="宋体" w:eastAsia="宋体" w:cs="宋体"/>
                <w:color w:val="0000FF"/>
                <w:szCs w:val="21"/>
              </w:rPr>
            </w:pPr>
          </w:p>
        </w:tc>
      </w:tr>
      <w:tr w14:paraId="3CF86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73E1B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32800B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第13.2款</w:t>
            </w:r>
          </w:p>
        </w:tc>
        <w:tc>
          <w:tcPr>
            <w:tcW w:w="1742" w:type="dxa"/>
            <w:vAlign w:val="center"/>
          </w:tcPr>
          <w:p w14:paraId="76E0958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履约保证金不予退还的情形</w:t>
            </w:r>
          </w:p>
        </w:tc>
        <w:tc>
          <w:tcPr>
            <w:tcW w:w="5170" w:type="dxa"/>
            <w:vAlign w:val="center"/>
          </w:tcPr>
          <w:p w14:paraId="31278EA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27D34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A41DF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7CF8FD0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第13.3款</w:t>
            </w:r>
          </w:p>
        </w:tc>
        <w:tc>
          <w:tcPr>
            <w:tcW w:w="1742" w:type="dxa"/>
            <w:vAlign w:val="center"/>
          </w:tcPr>
          <w:p w14:paraId="672B949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履约保证金退还时间及逾期退还的违约金</w:t>
            </w:r>
          </w:p>
        </w:tc>
        <w:tc>
          <w:tcPr>
            <w:tcW w:w="5170" w:type="dxa"/>
            <w:vAlign w:val="center"/>
          </w:tcPr>
          <w:p w14:paraId="739209E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51E75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607" w:type="dxa"/>
            <w:vAlign w:val="center"/>
          </w:tcPr>
          <w:p w14:paraId="7D5974D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2D3AD68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第14.1（3）项</w:t>
            </w:r>
          </w:p>
        </w:tc>
        <w:tc>
          <w:tcPr>
            <w:tcW w:w="1742" w:type="dxa"/>
            <w:vAlign w:val="center"/>
          </w:tcPr>
          <w:p w14:paraId="0346994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运行监督、维修期限</w:t>
            </w:r>
          </w:p>
        </w:tc>
        <w:tc>
          <w:tcPr>
            <w:tcW w:w="5170" w:type="dxa"/>
            <w:vAlign w:val="center"/>
          </w:tcPr>
          <w:p w14:paraId="15C42190">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0"/>
                <w:lang w:val="en-US" w:eastAsia="zh-CN"/>
              </w:rPr>
              <w:t>无</w:t>
            </w:r>
          </w:p>
        </w:tc>
      </w:tr>
      <w:tr w14:paraId="5DE9E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C1EAD0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91908A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第14.1（5）项</w:t>
            </w:r>
          </w:p>
        </w:tc>
        <w:tc>
          <w:tcPr>
            <w:tcW w:w="1742" w:type="dxa"/>
            <w:vAlign w:val="center"/>
          </w:tcPr>
          <w:p w14:paraId="322CDF7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货物回收的约定</w:t>
            </w:r>
          </w:p>
        </w:tc>
        <w:tc>
          <w:tcPr>
            <w:tcW w:w="5170" w:type="dxa"/>
            <w:vAlign w:val="center"/>
          </w:tcPr>
          <w:p w14:paraId="1E33D4C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6999E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6745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EB1760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第14.1（6）项</w:t>
            </w:r>
          </w:p>
        </w:tc>
        <w:tc>
          <w:tcPr>
            <w:tcW w:w="1742" w:type="dxa"/>
            <w:vAlign w:val="center"/>
          </w:tcPr>
          <w:p w14:paraId="6646A7B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09E14F5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按招标文件执行</w:t>
            </w:r>
          </w:p>
        </w:tc>
      </w:tr>
      <w:tr w14:paraId="526CD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51582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4486B5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第15.1款</w:t>
            </w:r>
          </w:p>
        </w:tc>
        <w:tc>
          <w:tcPr>
            <w:tcW w:w="1742" w:type="dxa"/>
            <w:vAlign w:val="center"/>
          </w:tcPr>
          <w:p w14:paraId="29B8641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修理、重作、更换相关具体规定</w:t>
            </w:r>
          </w:p>
        </w:tc>
        <w:tc>
          <w:tcPr>
            <w:tcW w:w="5170" w:type="dxa"/>
            <w:vAlign w:val="center"/>
          </w:tcPr>
          <w:p w14:paraId="7BA482F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1"/>
                <w:lang w:val="en-US" w:eastAsia="zh-CN"/>
              </w:rPr>
              <w:t>无</w:t>
            </w:r>
          </w:p>
        </w:tc>
      </w:tr>
      <w:tr w14:paraId="7B23E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1375A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714FF16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第15.2（2）项</w:t>
            </w:r>
          </w:p>
        </w:tc>
        <w:tc>
          <w:tcPr>
            <w:tcW w:w="1742" w:type="dxa"/>
            <w:vAlign w:val="center"/>
          </w:tcPr>
          <w:p w14:paraId="5465C97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52ACC74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(1)卖方不能交货（逾期超过五天视为不能交货），或交货不合格从而影响买方按期正常使用的，应向买方偿付合同总价款5%的违约金，违约金不足以补偿损失的，买方有权要求卖方补足。</w:t>
            </w:r>
          </w:p>
          <w:p w14:paraId="079C9FF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5192E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3D729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1F1470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第15.3款</w:t>
            </w:r>
          </w:p>
        </w:tc>
        <w:tc>
          <w:tcPr>
            <w:tcW w:w="1742" w:type="dxa"/>
            <w:vAlign w:val="center"/>
          </w:tcPr>
          <w:p w14:paraId="2DA3D1B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逾期付款利息</w:t>
            </w:r>
          </w:p>
        </w:tc>
        <w:tc>
          <w:tcPr>
            <w:tcW w:w="5170" w:type="dxa"/>
            <w:vAlign w:val="center"/>
          </w:tcPr>
          <w:p w14:paraId="04664B8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731C8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CF7759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15C365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vAlign w:val="center"/>
          </w:tcPr>
          <w:p w14:paraId="720742A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22DCD37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合同一方不履行合同义务或者履行合同义务不符合约定的，应当承担继续履行、采取补救措施或者赔偿损失等违约责任。</w:t>
            </w:r>
          </w:p>
        </w:tc>
      </w:tr>
      <w:tr w14:paraId="4B801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6573C2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BFA106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vAlign w:val="center"/>
          </w:tcPr>
          <w:p w14:paraId="5435C47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vAlign w:val="center"/>
          </w:tcPr>
          <w:p w14:paraId="6D71101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因本合同及合同有关事项发生的争议，按下列第（</w:t>
            </w:r>
            <w:r>
              <w:rPr>
                <w:rFonts w:hint="eastAsia" w:ascii="宋体" w:hAnsi="宋体" w:eastAsia="宋体" w:cs="宋体"/>
                <w:szCs w:val="21"/>
                <w:lang w:val="en-US" w:eastAsia="zh-CN"/>
              </w:rPr>
              <w:t>2</w:t>
            </w:r>
            <w:r>
              <w:rPr>
                <w:rFonts w:hint="eastAsia" w:ascii="宋体" w:hAnsi="宋体" w:eastAsia="宋体" w:cs="宋体"/>
                <w:szCs w:val="21"/>
              </w:rPr>
              <w:t>）种方式解决：</w:t>
            </w:r>
          </w:p>
          <w:p w14:paraId="5A00239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（1）向滁州市仲裁委员会申请仲裁，仲裁地点为滁州市；</w:t>
            </w:r>
          </w:p>
          <w:p w14:paraId="58D9A22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（2）向甲方注册地有管辖权的人民法院起诉。</w:t>
            </w:r>
          </w:p>
        </w:tc>
      </w:tr>
      <w:tr w14:paraId="6481D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2D37E6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54ABF2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第23.1款</w:t>
            </w:r>
          </w:p>
        </w:tc>
        <w:tc>
          <w:tcPr>
            <w:tcW w:w="1742" w:type="dxa"/>
            <w:vAlign w:val="center"/>
          </w:tcPr>
          <w:p w14:paraId="138E414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bCs/>
                <w:szCs w:val="21"/>
              </w:rPr>
              <w:t>其他专用条款</w:t>
            </w:r>
          </w:p>
        </w:tc>
        <w:tc>
          <w:tcPr>
            <w:tcW w:w="5170" w:type="dxa"/>
            <w:vAlign w:val="center"/>
          </w:tcPr>
          <w:p w14:paraId="448D180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bCs/>
                <w:szCs w:val="21"/>
              </w:rPr>
              <w:t>合同未尽事项签订合同时补充</w:t>
            </w:r>
          </w:p>
        </w:tc>
      </w:tr>
    </w:tbl>
    <w:p w14:paraId="13CAAD8F">
      <w:pPr>
        <w:rPr>
          <w:rFonts w:hint="eastAsia" w:ascii="宋体" w:hAnsi="宋体" w:eastAsia="宋体" w:cs="宋体"/>
          <w:sz w:val="24"/>
          <w:szCs w:val="24"/>
          <w:highlight w:val="none"/>
        </w:rPr>
      </w:pPr>
    </w:p>
    <w:p w14:paraId="0FF8A262">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4"/>
    <w:p w14:paraId="4425734F">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5" w:name="_Toc22492"/>
    </w:p>
    <w:p w14:paraId="089A67BF">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CA6330F">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5"/>
    </w:p>
    <w:p w14:paraId="31789A2F">
      <w:pPr>
        <w:spacing w:line="900" w:lineRule="exact"/>
        <w:jc w:val="center"/>
        <w:rPr>
          <w:rFonts w:ascii="宋体" w:hAnsi="宋体" w:eastAsia="宋体"/>
          <w:b/>
          <w:color w:val="auto"/>
          <w:sz w:val="72"/>
          <w:highlight w:val="none"/>
        </w:rPr>
      </w:pPr>
    </w:p>
    <w:p w14:paraId="5CEE7B72">
      <w:pPr>
        <w:spacing w:line="900" w:lineRule="exact"/>
        <w:jc w:val="center"/>
        <w:outlineLvl w:val="1"/>
        <w:rPr>
          <w:rFonts w:ascii="宋体" w:hAnsi="宋体" w:eastAsia="宋体"/>
          <w:b/>
          <w:color w:val="auto"/>
          <w:sz w:val="72"/>
          <w:highlight w:val="none"/>
        </w:rPr>
      </w:pPr>
      <w:bookmarkStart w:id="46" w:name="_Toc651"/>
      <w:r>
        <w:rPr>
          <w:rFonts w:hint="eastAsia" w:ascii="宋体" w:hAnsi="宋体" w:eastAsia="宋体"/>
          <w:b/>
          <w:color w:val="auto"/>
          <w:sz w:val="72"/>
          <w:highlight w:val="none"/>
        </w:rPr>
        <w:t>投</w:t>
      </w:r>
      <w:bookmarkEnd w:id="46"/>
    </w:p>
    <w:p w14:paraId="2651B59D">
      <w:pPr>
        <w:spacing w:line="900" w:lineRule="exact"/>
        <w:jc w:val="center"/>
        <w:rPr>
          <w:rFonts w:ascii="宋体" w:hAnsi="宋体" w:eastAsia="宋体"/>
          <w:b/>
          <w:color w:val="auto"/>
          <w:sz w:val="72"/>
          <w:highlight w:val="none"/>
        </w:rPr>
      </w:pPr>
    </w:p>
    <w:p w14:paraId="7E22305B">
      <w:pPr>
        <w:spacing w:line="900" w:lineRule="exact"/>
        <w:jc w:val="center"/>
        <w:outlineLvl w:val="1"/>
        <w:rPr>
          <w:rFonts w:ascii="宋体" w:hAnsi="宋体" w:eastAsia="宋体"/>
          <w:b/>
          <w:color w:val="auto"/>
          <w:sz w:val="72"/>
          <w:highlight w:val="none"/>
        </w:rPr>
      </w:pPr>
      <w:bookmarkStart w:id="47" w:name="_Toc6148"/>
      <w:r>
        <w:rPr>
          <w:rFonts w:hint="eastAsia" w:ascii="宋体" w:hAnsi="宋体" w:eastAsia="宋体"/>
          <w:b/>
          <w:color w:val="auto"/>
          <w:sz w:val="72"/>
          <w:highlight w:val="none"/>
        </w:rPr>
        <w:t>标</w:t>
      </w:r>
      <w:bookmarkEnd w:id="47"/>
    </w:p>
    <w:p w14:paraId="6C35FDF9">
      <w:pPr>
        <w:spacing w:line="900" w:lineRule="exact"/>
        <w:jc w:val="center"/>
        <w:rPr>
          <w:rFonts w:ascii="宋体" w:hAnsi="宋体" w:eastAsia="宋体"/>
          <w:b/>
          <w:color w:val="auto"/>
          <w:sz w:val="72"/>
          <w:highlight w:val="none"/>
        </w:rPr>
      </w:pPr>
    </w:p>
    <w:p w14:paraId="50811E4A">
      <w:pPr>
        <w:spacing w:line="900" w:lineRule="exact"/>
        <w:jc w:val="center"/>
        <w:outlineLvl w:val="1"/>
        <w:rPr>
          <w:rFonts w:ascii="宋体" w:hAnsi="宋体" w:eastAsia="宋体"/>
          <w:b/>
          <w:color w:val="auto"/>
          <w:sz w:val="72"/>
          <w:highlight w:val="none"/>
        </w:rPr>
      </w:pPr>
      <w:bookmarkStart w:id="48" w:name="_Toc1338"/>
      <w:r>
        <w:rPr>
          <w:rFonts w:hint="eastAsia" w:ascii="宋体" w:hAnsi="宋体" w:eastAsia="宋体"/>
          <w:b/>
          <w:color w:val="auto"/>
          <w:sz w:val="72"/>
          <w:highlight w:val="none"/>
        </w:rPr>
        <w:t>文</w:t>
      </w:r>
      <w:bookmarkEnd w:id="48"/>
    </w:p>
    <w:p w14:paraId="667908E0">
      <w:pPr>
        <w:spacing w:line="900" w:lineRule="exact"/>
        <w:jc w:val="center"/>
        <w:rPr>
          <w:rFonts w:ascii="宋体" w:hAnsi="宋体" w:eastAsia="宋体"/>
          <w:b/>
          <w:color w:val="auto"/>
          <w:sz w:val="72"/>
          <w:highlight w:val="none"/>
        </w:rPr>
      </w:pPr>
    </w:p>
    <w:p w14:paraId="6D4E92A7">
      <w:pPr>
        <w:jc w:val="center"/>
        <w:outlineLvl w:val="1"/>
        <w:rPr>
          <w:rFonts w:ascii="宋体" w:hAnsi="宋体" w:eastAsia="宋体"/>
          <w:b/>
          <w:color w:val="auto"/>
          <w:sz w:val="72"/>
          <w:highlight w:val="none"/>
        </w:rPr>
      </w:pPr>
      <w:bookmarkStart w:id="49" w:name="_Toc10796"/>
      <w:r>
        <w:rPr>
          <w:rFonts w:hint="eastAsia" w:ascii="宋体" w:hAnsi="宋体" w:eastAsia="宋体"/>
          <w:b/>
          <w:color w:val="auto"/>
          <w:sz w:val="72"/>
          <w:highlight w:val="none"/>
        </w:rPr>
        <w:t>件</w:t>
      </w:r>
      <w:bookmarkEnd w:id="49"/>
    </w:p>
    <w:p w14:paraId="3579FE9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22512296">
      <w:pPr>
        <w:spacing w:after="156" w:afterLines="50" w:line="500" w:lineRule="exact"/>
        <w:jc w:val="center"/>
        <w:rPr>
          <w:rFonts w:ascii="宋体" w:hAnsi="宋体" w:eastAsia="宋体"/>
          <w:b/>
          <w:color w:val="auto"/>
          <w:sz w:val="28"/>
          <w:szCs w:val="28"/>
          <w:highlight w:val="none"/>
        </w:rPr>
      </w:pPr>
    </w:p>
    <w:p w14:paraId="13950F4E">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2BF642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4D3D2D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E20839D">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0" w:name="_Toc8037"/>
      <w:bookmarkStart w:id="51"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0"/>
      <w:bookmarkEnd w:id="51"/>
    </w:p>
    <w:p w14:paraId="149C9E5B">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533C421">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40BC364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529D869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DD92C5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1E571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2CDA644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（5）业绩证明材料（如有）；</w:t>
      </w:r>
    </w:p>
    <w:p w14:paraId="098E3AF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（6）技术参数响应（如有）；</w:t>
      </w:r>
    </w:p>
    <w:p w14:paraId="108007C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（7）免费质保承诺（如有）</w:t>
      </w:r>
    </w:p>
    <w:p w14:paraId="6F9D796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547EC7AB">
      <w:pPr>
        <w:spacing w:line="360" w:lineRule="auto"/>
        <w:ind w:firstLine="435"/>
        <w:rPr>
          <w:rFonts w:hint="eastAsia" w:ascii="宋体" w:hAnsi="宋体" w:eastAsia="宋体" w:cs="宋体"/>
          <w:color w:val="auto"/>
          <w:sz w:val="24"/>
          <w:highlight w:val="none"/>
          <w:lang w:val="en-US" w:eastAsia="zh-CN"/>
        </w:rPr>
      </w:pPr>
    </w:p>
    <w:p w14:paraId="4ACA786B">
      <w:pPr>
        <w:spacing w:line="360" w:lineRule="auto"/>
        <w:ind w:firstLine="435"/>
        <w:rPr>
          <w:rFonts w:hint="eastAsia" w:ascii="宋体" w:hAnsi="宋体" w:eastAsia="宋体" w:cs="宋体"/>
          <w:color w:val="auto"/>
          <w:sz w:val="24"/>
          <w:highlight w:val="none"/>
          <w:lang w:val="en-US" w:eastAsia="zh-CN"/>
        </w:rPr>
      </w:pPr>
    </w:p>
    <w:p w14:paraId="5892F6C1">
      <w:pPr>
        <w:spacing w:line="360" w:lineRule="auto"/>
        <w:ind w:firstLine="435"/>
        <w:rPr>
          <w:rFonts w:hint="eastAsia" w:ascii="宋体" w:hAnsi="宋体" w:eastAsia="宋体" w:cs="宋体"/>
          <w:color w:val="auto"/>
          <w:sz w:val="24"/>
          <w:highlight w:val="none"/>
          <w:lang w:val="en-US" w:eastAsia="zh-CN"/>
        </w:rPr>
      </w:pPr>
    </w:p>
    <w:p w14:paraId="7409E0C6">
      <w:pPr>
        <w:spacing w:line="360" w:lineRule="auto"/>
        <w:jc w:val="center"/>
        <w:outlineLvl w:val="1"/>
        <w:rPr>
          <w:rFonts w:hint="eastAsia" w:ascii="宋体" w:hAnsi="宋体" w:eastAsia="宋体"/>
          <w:b/>
          <w:color w:val="auto"/>
          <w:sz w:val="24"/>
          <w:highlight w:val="none"/>
          <w:lang w:val="en-US" w:eastAsia="zh-CN"/>
        </w:rPr>
      </w:pPr>
    </w:p>
    <w:p w14:paraId="3544FCF4">
      <w:pPr>
        <w:spacing w:line="360" w:lineRule="auto"/>
        <w:jc w:val="center"/>
        <w:outlineLvl w:val="1"/>
        <w:rPr>
          <w:rFonts w:hint="eastAsia" w:ascii="宋体" w:hAnsi="宋体" w:eastAsia="宋体"/>
          <w:b/>
          <w:color w:val="auto"/>
          <w:sz w:val="24"/>
          <w:highlight w:val="none"/>
          <w:lang w:val="en-US" w:eastAsia="zh-CN"/>
        </w:rPr>
      </w:pPr>
    </w:p>
    <w:p w14:paraId="74EC88DB">
      <w:pPr>
        <w:spacing w:line="360" w:lineRule="auto"/>
        <w:jc w:val="center"/>
        <w:outlineLvl w:val="1"/>
        <w:rPr>
          <w:rFonts w:hint="eastAsia" w:ascii="宋体" w:hAnsi="宋体" w:eastAsia="宋体"/>
          <w:b/>
          <w:color w:val="auto"/>
          <w:sz w:val="24"/>
          <w:highlight w:val="none"/>
          <w:lang w:val="en-US" w:eastAsia="zh-CN"/>
        </w:rPr>
      </w:pPr>
    </w:p>
    <w:p w14:paraId="331EB518">
      <w:pPr>
        <w:spacing w:line="360" w:lineRule="auto"/>
        <w:jc w:val="center"/>
        <w:outlineLvl w:val="1"/>
        <w:rPr>
          <w:rFonts w:hint="eastAsia" w:ascii="宋体" w:hAnsi="宋体" w:eastAsia="宋体"/>
          <w:b/>
          <w:color w:val="auto"/>
          <w:sz w:val="24"/>
          <w:highlight w:val="none"/>
          <w:lang w:val="en-US" w:eastAsia="zh-CN"/>
        </w:rPr>
      </w:pPr>
    </w:p>
    <w:p w14:paraId="55692650">
      <w:pPr>
        <w:spacing w:line="360" w:lineRule="auto"/>
        <w:jc w:val="center"/>
        <w:outlineLvl w:val="1"/>
        <w:rPr>
          <w:rFonts w:hint="eastAsia" w:ascii="宋体" w:hAnsi="宋体" w:eastAsia="宋体"/>
          <w:b/>
          <w:color w:val="auto"/>
          <w:sz w:val="24"/>
          <w:highlight w:val="none"/>
          <w:lang w:val="en-US" w:eastAsia="zh-CN"/>
        </w:rPr>
      </w:pPr>
    </w:p>
    <w:p w14:paraId="574B15F9">
      <w:pPr>
        <w:spacing w:line="360" w:lineRule="auto"/>
        <w:jc w:val="center"/>
        <w:outlineLvl w:val="1"/>
        <w:rPr>
          <w:rFonts w:hint="eastAsia" w:ascii="宋体" w:hAnsi="宋体" w:eastAsia="宋体"/>
          <w:b/>
          <w:color w:val="auto"/>
          <w:sz w:val="24"/>
          <w:highlight w:val="none"/>
          <w:lang w:val="en-US" w:eastAsia="zh-CN"/>
        </w:rPr>
      </w:pPr>
    </w:p>
    <w:p w14:paraId="368E131B">
      <w:pPr>
        <w:spacing w:line="360" w:lineRule="auto"/>
        <w:jc w:val="center"/>
        <w:outlineLvl w:val="1"/>
        <w:rPr>
          <w:rFonts w:hint="eastAsia" w:ascii="宋体" w:hAnsi="宋体" w:eastAsia="宋体"/>
          <w:b/>
          <w:color w:val="auto"/>
          <w:sz w:val="24"/>
          <w:highlight w:val="none"/>
          <w:lang w:val="en-US" w:eastAsia="zh-CN"/>
        </w:rPr>
      </w:pPr>
    </w:p>
    <w:p w14:paraId="3F4EDCF5">
      <w:pPr>
        <w:spacing w:line="360" w:lineRule="auto"/>
        <w:jc w:val="center"/>
        <w:outlineLvl w:val="1"/>
        <w:rPr>
          <w:rFonts w:hint="eastAsia" w:ascii="宋体" w:hAnsi="宋体" w:eastAsia="宋体"/>
          <w:b/>
          <w:color w:val="auto"/>
          <w:sz w:val="24"/>
          <w:highlight w:val="none"/>
          <w:lang w:val="en-US" w:eastAsia="zh-CN"/>
        </w:rPr>
      </w:pPr>
    </w:p>
    <w:p w14:paraId="626AC27F">
      <w:pPr>
        <w:spacing w:line="360" w:lineRule="auto"/>
        <w:jc w:val="center"/>
        <w:outlineLvl w:val="1"/>
        <w:rPr>
          <w:rFonts w:hint="eastAsia" w:ascii="宋体" w:hAnsi="宋体" w:eastAsia="宋体"/>
          <w:b/>
          <w:color w:val="auto"/>
          <w:sz w:val="24"/>
          <w:highlight w:val="none"/>
          <w:lang w:val="en-US" w:eastAsia="zh-CN"/>
        </w:rPr>
      </w:pPr>
    </w:p>
    <w:p w14:paraId="500BF48A">
      <w:pPr>
        <w:spacing w:line="360" w:lineRule="auto"/>
        <w:jc w:val="center"/>
        <w:outlineLvl w:val="1"/>
        <w:rPr>
          <w:rFonts w:hint="eastAsia" w:ascii="宋体" w:hAnsi="宋体" w:eastAsia="宋体"/>
          <w:b/>
          <w:color w:val="auto"/>
          <w:sz w:val="24"/>
          <w:highlight w:val="none"/>
          <w:lang w:val="en-US" w:eastAsia="zh-CN"/>
        </w:rPr>
      </w:pPr>
    </w:p>
    <w:p w14:paraId="7FA472E3">
      <w:pPr>
        <w:spacing w:line="360" w:lineRule="auto"/>
        <w:jc w:val="center"/>
        <w:outlineLvl w:val="1"/>
        <w:rPr>
          <w:rFonts w:hint="eastAsia" w:ascii="宋体" w:hAnsi="宋体" w:eastAsia="宋体"/>
          <w:b/>
          <w:color w:val="auto"/>
          <w:sz w:val="24"/>
          <w:highlight w:val="none"/>
          <w:lang w:val="en-US" w:eastAsia="zh-CN"/>
        </w:rPr>
      </w:pPr>
    </w:p>
    <w:p w14:paraId="222A302E">
      <w:pPr>
        <w:spacing w:line="360" w:lineRule="auto"/>
        <w:jc w:val="center"/>
        <w:outlineLvl w:val="1"/>
        <w:rPr>
          <w:rFonts w:hint="eastAsia" w:ascii="宋体" w:hAnsi="宋体" w:eastAsia="宋体"/>
          <w:b/>
          <w:color w:val="auto"/>
          <w:sz w:val="24"/>
          <w:highlight w:val="none"/>
          <w:lang w:val="en-US" w:eastAsia="zh-CN"/>
        </w:rPr>
      </w:pPr>
    </w:p>
    <w:p w14:paraId="4CA8499A">
      <w:pPr>
        <w:spacing w:line="360" w:lineRule="auto"/>
        <w:jc w:val="center"/>
        <w:outlineLvl w:val="1"/>
        <w:rPr>
          <w:rFonts w:hint="eastAsia" w:ascii="宋体" w:hAnsi="宋体" w:eastAsia="宋体"/>
          <w:b/>
          <w:color w:val="auto"/>
          <w:sz w:val="24"/>
          <w:highlight w:val="none"/>
          <w:lang w:val="en-US" w:eastAsia="zh-CN"/>
        </w:rPr>
      </w:pPr>
    </w:p>
    <w:p w14:paraId="3E13848B">
      <w:pPr>
        <w:spacing w:line="360" w:lineRule="auto"/>
        <w:jc w:val="center"/>
        <w:outlineLvl w:val="1"/>
        <w:rPr>
          <w:rFonts w:hint="eastAsia" w:ascii="宋体" w:hAnsi="宋体" w:eastAsia="宋体"/>
          <w:b/>
          <w:color w:val="auto"/>
          <w:sz w:val="24"/>
          <w:highlight w:val="none"/>
          <w:lang w:val="en-US" w:eastAsia="zh-CN"/>
        </w:rPr>
      </w:pPr>
    </w:p>
    <w:p w14:paraId="2AEA7AD8">
      <w:pPr>
        <w:spacing w:line="360" w:lineRule="auto"/>
        <w:jc w:val="center"/>
        <w:outlineLvl w:val="1"/>
        <w:rPr>
          <w:rFonts w:hint="eastAsia" w:ascii="宋体" w:hAnsi="宋体" w:eastAsia="宋体"/>
          <w:b/>
          <w:color w:val="auto"/>
          <w:sz w:val="24"/>
          <w:highlight w:val="none"/>
          <w:lang w:val="en-US" w:eastAsia="zh-CN"/>
        </w:rPr>
      </w:pPr>
    </w:p>
    <w:p w14:paraId="5DE5E202">
      <w:pPr>
        <w:spacing w:line="360" w:lineRule="auto"/>
        <w:jc w:val="center"/>
        <w:outlineLvl w:val="1"/>
        <w:rPr>
          <w:rFonts w:hint="eastAsia" w:ascii="宋体" w:hAnsi="宋体" w:eastAsia="宋体"/>
          <w:b/>
          <w:color w:val="auto"/>
          <w:sz w:val="24"/>
          <w:highlight w:val="none"/>
          <w:lang w:val="en-US" w:eastAsia="zh-CN"/>
        </w:rPr>
      </w:pPr>
    </w:p>
    <w:p w14:paraId="000EB6F0">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251DFC6">
      <w:pPr>
        <w:pStyle w:val="14"/>
        <w:snapToGrid w:val="0"/>
        <w:spacing w:line="360" w:lineRule="auto"/>
        <w:ind w:firstLine="480" w:firstLineChars="200"/>
        <w:jc w:val="left"/>
        <w:rPr>
          <w:rFonts w:hAnsi="宋体" w:eastAsia="宋体"/>
          <w:color w:val="auto"/>
          <w:sz w:val="24"/>
          <w:szCs w:val="28"/>
          <w:highlight w:val="none"/>
        </w:rPr>
      </w:pPr>
    </w:p>
    <w:p w14:paraId="534F45D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113EE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3ED18C3">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2112C7E1">
      <w:pPr>
        <w:spacing w:line="360" w:lineRule="auto"/>
        <w:ind w:firstLine="435"/>
        <w:rPr>
          <w:rFonts w:ascii="宋体" w:hAnsi="宋体" w:eastAsia="宋体"/>
          <w:color w:val="auto"/>
          <w:sz w:val="24"/>
          <w:highlight w:val="none"/>
        </w:rPr>
      </w:pPr>
    </w:p>
    <w:p w14:paraId="7A6337A7">
      <w:pPr>
        <w:spacing w:line="360" w:lineRule="auto"/>
        <w:ind w:firstLine="435"/>
        <w:rPr>
          <w:rFonts w:ascii="宋体" w:hAnsi="宋体" w:eastAsia="宋体"/>
          <w:color w:val="auto"/>
          <w:sz w:val="24"/>
          <w:highlight w:val="none"/>
        </w:rPr>
      </w:pPr>
    </w:p>
    <w:p w14:paraId="52AF438E">
      <w:pPr>
        <w:spacing w:line="360" w:lineRule="auto"/>
        <w:ind w:firstLine="435"/>
        <w:rPr>
          <w:rFonts w:ascii="宋体" w:hAnsi="宋体" w:eastAsia="宋体"/>
          <w:color w:val="auto"/>
          <w:sz w:val="24"/>
          <w:highlight w:val="none"/>
        </w:rPr>
      </w:pPr>
    </w:p>
    <w:p w14:paraId="6789DF5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B64CEA2">
      <w:pPr>
        <w:spacing w:line="360" w:lineRule="auto"/>
        <w:ind w:firstLine="435"/>
        <w:rPr>
          <w:rFonts w:hAnsi="宋体" w:eastAsia="宋体"/>
          <w:color w:val="auto"/>
          <w:sz w:val="24"/>
          <w:szCs w:val="28"/>
          <w:highlight w:val="none"/>
          <w:lang w:val="zh-CN"/>
        </w:rPr>
      </w:pPr>
    </w:p>
    <w:p w14:paraId="76F76A03">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06561861">
      <w:pPr>
        <w:spacing w:line="360" w:lineRule="auto"/>
        <w:rPr>
          <w:rFonts w:ascii="宋体" w:hAnsi="宋体" w:eastAsia="宋体"/>
          <w:color w:val="auto"/>
          <w:sz w:val="24"/>
          <w:szCs w:val="28"/>
          <w:highlight w:val="none"/>
        </w:rPr>
      </w:pPr>
    </w:p>
    <w:p w14:paraId="39F6CD5F">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1FEB7668">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3E9A34B2">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80AB3D9">
      <w:pPr>
        <w:spacing w:line="360" w:lineRule="auto"/>
        <w:ind w:firstLine="435"/>
        <w:rPr>
          <w:rFonts w:ascii="宋体" w:hAnsi="宋体" w:eastAsia="宋体"/>
          <w:color w:val="auto"/>
          <w:sz w:val="24"/>
          <w:highlight w:val="none"/>
        </w:rPr>
      </w:pPr>
    </w:p>
    <w:p w14:paraId="542345A0">
      <w:pPr>
        <w:spacing w:line="360" w:lineRule="auto"/>
        <w:ind w:firstLine="435"/>
        <w:rPr>
          <w:rFonts w:ascii="宋体" w:hAnsi="宋体" w:eastAsia="宋体"/>
          <w:color w:val="auto"/>
          <w:sz w:val="24"/>
          <w:highlight w:val="none"/>
        </w:rPr>
      </w:pPr>
    </w:p>
    <w:p w14:paraId="6B820BE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3F2937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FDFEA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083A14F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C8CCCF8">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33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D2F827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755035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3C8F7B41">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793DAF1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36D10AD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39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2FB68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795FC99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1280D5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B12D4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71DE664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60C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B3830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5C55C2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4C717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61D2370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7F125A1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E7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1E98C0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5CA48C0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56DF24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D22F434">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9CF7CC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7A7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A7885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121DC0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951A5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34A43FE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763ADE4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66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B13F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7EE68B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FD769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A97A0E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0BC1DC1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3D2192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1E44285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37678AE">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AFF1DF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8703C76">
      <w:pPr>
        <w:spacing w:line="360" w:lineRule="auto"/>
        <w:ind w:firstLine="435"/>
        <w:rPr>
          <w:rFonts w:hint="eastAsia" w:ascii="宋体" w:hAnsi="宋体" w:eastAsia="宋体" w:cs="宋体"/>
          <w:b/>
          <w:bCs/>
          <w:color w:val="auto"/>
          <w:sz w:val="24"/>
          <w:highlight w:val="none"/>
          <w:lang w:val="en-US" w:eastAsia="zh-CN"/>
        </w:rPr>
      </w:pPr>
    </w:p>
    <w:p w14:paraId="1C599B76">
      <w:pPr>
        <w:spacing w:line="360" w:lineRule="auto"/>
        <w:ind w:firstLine="435"/>
        <w:rPr>
          <w:rFonts w:hint="eastAsia" w:ascii="宋体" w:hAnsi="宋体" w:eastAsia="宋体" w:cs="宋体"/>
          <w:color w:val="auto"/>
          <w:sz w:val="24"/>
          <w:highlight w:val="none"/>
          <w:lang w:val="en-US" w:eastAsia="zh-CN"/>
        </w:rPr>
      </w:pPr>
    </w:p>
    <w:p w14:paraId="5B52525A">
      <w:pPr>
        <w:spacing w:line="360" w:lineRule="auto"/>
        <w:ind w:firstLine="435"/>
        <w:rPr>
          <w:rFonts w:hint="eastAsia" w:ascii="宋体" w:hAnsi="宋体" w:eastAsia="宋体" w:cs="宋体"/>
          <w:color w:val="auto"/>
          <w:sz w:val="24"/>
          <w:highlight w:val="none"/>
          <w:lang w:val="en-US" w:eastAsia="zh-CN"/>
        </w:rPr>
      </w:pPr>
    </w:p>
    <w:p w14:paraId="1F7ADD69">
      <w:pPr>
        <w:spacing w:line="360" w:lineRule="auto"/>
        <w:ind w:firstLine="435"/>
        <w:rPr>
          <w:rFonts w:hint="eastAsia" w:ascii="宋体" w:hAnsi="宋体" w:eastAsia="宋体" w:cs="宋体"/>
          <w:color w:val="auto"/>
          <w:sz w:val="24"/>
          <w:highlight w:val="none"/>
          <w:lang w:val="en-US" w:eastAsia="zh-CN"/>
        </w:rPr>
      </w:pPr>
    </w:p>
    <w:p w14:paraId="48E21369">
      <w:pPr>
        <w:spacing w:line="360" w:lineRule="auto"/>
        <w:ind w:firstLine="435"/>
        <w:rPr>
          <w:rFonts w:hint="eastAsia" w:ascii="宋体" w:hAnsi="宋体" w:eastAsia="宋体" w:cs="宋体"/>
          <w:color w:val="auto"/>
          <w:sz w:val="24"/>
          <w:highlight w:val="none"/>
          <w:lang w:val="en-US" w:eastAsia="zh-CN"/>
        </w:rPr>
      </w:pPr>
    </w:p>
    <w:p w14:paraId="40D97FF6">
      <w:pPr>
        <w:spacing w:line="360" w:lineRule="auto"/>
        <w:ind w:firstLine="435"/>
        <w:rPr>
          <w:rFonts w:hint="eastAsia" w:ascii="宋体" w:hAnsi="宋体" w:eastAsia="宋体" w:cs="宋体"/>
          <w:color w:val="auto"/>
          <w:sz w:val="24"/>
          <w:highlight w:val="none"/>
          <w:lang w:val="en-US" w:eastAsia="zh-CN"/>
        </w:rPr>
      </w:pPr>
    </w:p>
    <w:p w14:paraId="6A984E52">
      <w:pPr>
        <w:spacing w:line="360" w:lineRule="auto"/>
        <w:ind w:firstLine="435"/>
        <w:rPr>
          <w:rFonts w:hint="eastAsia" w:ascii="宋体" w:hAnsi="宋体" w:eastAsia="宋体" w:cs="宋体"/>
          <w:color w:val="auto"/>
          <w:sz w:val="24"/>
          <w:highlight w:val="none"/>
          <w:lang w:val="en-US" w:eastAsia="zh-CN"/>
        </w:rPr>
      </w:pPr>
    </w:p>
    <w:p w14:paraId="16B0F6A6">
      <w:pPr>
        <w:spacing w:line="360" w:lineRule="auto"/>
        <w:ind w:firstLine="435"/>
        <w:rPr>
          <w:rFonts w:hint="eastAsia" w:ascii="宋体" w:hAnsi="宋体" w:eastAsia="宋体" w:cs="宋体"/>
          <w:color w:val="auto"/>
          <w:sz w:val="24"/>
          <w:highlight w:val="none"/>
          <w:lang w:val="en-US" w:eastAsia="zh-CN"/>
        </w:rPr>
      </w:pPr>
    </w:p>
    <w:p w14:paraId="60AC21BE">
      <w:pPr>
        <w:spacing w:line="360" w:lineRule="auto"/>
        <w:ind w:firstLine="435"/>
        <w:rPr>
          <w:rFonts w:hint="eastAsia" w:ascii="宋体" w:hAnsi="宋体" w:eastAsia="宋体" w:cs="宋体"/>
          <w:color w:val="auto"/>
          <w:sz w:val="24"/>
          <w:highlight w:val="none"/>
          <w:lang w:val="en-US" w:eastAsia="zh-CN"/>
        </w:rPr>
      </w:pPr>
    </w:p>
    <w:p w14:paraId="67D5F650">
      <w:pPr>
        <w:spacing w:line="360" w:lineRule="auto"/>
        <w:ind w:firstLine="435"/>
        <w:rPr>
          <w:rFonts w:hint="eastAsia" w:ascii="宋体" w:hAnsi="宋体" w:eastAsia="宋体" w:cs="宋体"/>
          <w:color w:val="auto"/>
          <w:sz w:val="24"/>
          <w:highlight w:val="none"/>
          <w:lang w:val="en-US" w:eastAsia="zh-CN"/>
        </w:rPr>
      </w:pPr>
    </w:p>
    <w:p w14:paraId="29053705">
      <w:pPr>
        <w:spacing w:line="360" w:lineRule="auto"/>
        <w:ind w:firstLine="435"/>
        <w:rPr>
          <w:rFonts w:hint="eastAsia" w:ascii="宋体" w:hAnsi="宋体" w:eastAsia="宋体" w:cs="宋体"/>
          <w:color w:val="auto"/>
          <w:sz w:val="24"/>
          <w:highlight w:val="none"/>
          <w:lang w:val="en-US" w:eastAsia="zh-CN"/>
        </w:rPr>
      </w:pPr>
    </w:p>
    <w:p w14:paraId="7C3D6075">
      <w:pPr>
        <w:spacing w:line="360" w:lineRule="auto"/>
        <w:ind w:firstLine="435"/>
        <w:rPr>
          <w:rFonts w:hint="eastAsia" w:ascii="宋体" w:hAnsi="宋体" w:eastAsia="宋体" w:cs="宋体"/>
          <w:color w:val="auto"/>
          <w:sz w:val="24"/>
          <w:highlight w:val="none"/>
          <w:lang w:val="en-US" w:eastAsia="zh-CN"/>
        </w:rPr>
      </w:pPr>
    </w:p>
    <w:p w14:paraId="267829E5">
      <w:pPr>
        <w:spacing w:line="360" w:lineRule="auto"/>
        <w:ind w:firstLine="435"/>
        <w:rPr>
          <w:rFonts w:hint="eastAsia" w:ascii="宋体" w:hAnsi="宋体" w:eastAsia="宋体" w:cs="宋体"/>
          <w:color w:val="auto"/>
          <w:sz w:val="24"/>
          <w:highlight w:val="none"/>
          <w:lang w:val="en-US" w:eastAsia="zh-CN"/>
        </w:rPr>
      </w:pPr>
    </w:p>
    <w:p w14:paraId="34BA542C">
      <w:pPr>
        <w:spacing w:line="360" w:lineRule="auto"/>
        <w:ind w:firstLine="435"/>
        <w:rPr>
          <w:rFonts w:hint="eastAsia" w:ascii="宋体" w:hAnsi="宋体" w:eastAsia="宋体" w:cs="宋体"/>
          <w:color w:val="auto"/>
          <w:sz w:val="24"/>
          <w:highlight w:val="none"/>
          <w:lang w:val="en-US" w:eastAsia="zh-CN"/>
        </w:rPr>
      </w:pPr>
    </w:p>
    <w:p w14:paraId="05912FBC">
      <w:pPr>
        <w:spacing w:line="360" w:lineRule="auto"/>
        <w:ind w:firstLine="435"/>
        <w:rPr>
          <w:rFonts w:hint="eastAsia" w:ascii="宋体" w:hAnsi="宋体" w:eastAsia="宋体" w:cs="宋体"/>
          <w:color w:val="auto"/>
          <w:sz w:val="24"/>
          <w:highlight w:val="none"/>
          <w:lang w:val="en-US" w:eastAsia="zh-CN"/>
        </w:rPr>
      </w:pPr>
    </w:p>
    <w:p w14:paraId="1F8B0492">
      <w:pPr>
        <w:spacing w:line="360" w:lineRule="auto"/>
        <w:jc w:val="center"/>
        <w:outlineLvl w:val="1"/>
        <w:rPr>
          <w:rFonts w:hint="eastAsia" w:ascii="宋体" w:hAnsi="宋体" w:eastAsia="宋体"/>
          <w:b/>
          <w:color w:val="auto"/>
          <w:sz w:val="24"/>
          <w:highlight w:val="none"/>
          <w:lang w:val="en-US" w:eastAsia="zh-CN"/>
        </w:rPr>
      </w:pPr>
      <w:bookmarkStart w:id="52" w:name="_Toc1328"/>
    </w:p>
    <w:p w14:paraId="4591BD80">
      <w:pPr>
        <w:spacing w:line="360" w:lineRule="auto"/>
        <w:jc w:val="center"/>
        <w:outlineLvl w:val="1"/>
        <w:rPr>
          <w:rFonts w:hint="eastAsia" w:ascii="宋体" w:hAnsi="宋体" w:eastAsia="宋体"/>
          <w:b/>
          <w:color w:val="auto"/>
          <w:sz w:val="24"/>
          <w:highlight w:val="none"/>
          <w:lang w:val="en-US" w:eastAsia="zh-CN"/>
        </w:rPr>
      </w:pPr>
    </w:p>
    <w:p w14:paraId="7D8906F4">
      <w:pPr>
        <w:spacing w:line="360" w:lineRule="auto"/>
        <w:jc w:val="center"/>
        <w:outlineLvl w:val="1"/>
        <w:rPr>
          <w:rFonts w:hint="eastAsia" w:ascii="宋体" w:hAnsi="宋体" w:eastAsia="宋体"/>
          <w:b/>
          <w:color w:val="auto"/>
          <w:sz w:val="24"/>
          <w:highlight w:val="none"/>
          <w:lang w:val="en-US" w:eastAsia="zh-CN"/>
        </w:rPr>
      </w:pPr>
    </w:p>
    <w:p w14:paraId="437B2479">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52"/>
    </w:p>
    <w:p w14:paraId="2E5435A8">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97B7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5BB68B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58E42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443CB2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291DDC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2AF7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9EBD1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3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144F5D">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3BEBD8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A2E67E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BC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1604B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A5EFE4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6D05CB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3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452C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23A44280">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8BA161E">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7B0077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3F4A22C2">
      <w:pPr>
        <w:spacing w:line="360" w:lineRule="auto"/>
        <w:ind w:firstLine="4800" w:firstLineChars="2000"/>
        <w:rPr>
          <w:rFonts w:ascii="宋体" w:hAnsi="宋体" w:eastAsia="宋体"/>
          <w:color w:val="auto"/>
          <w:sz w:val="24"/>
          <w:highlight w:val="none"/>
        </w:rPr>
      </w:pPr>
    </w:p>
    <w:p w14:paraId="5BD00F9B">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CCB5AB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95D481C">
      <w:pPr>
        <w:pStyle w:val="9"/>
        <w:rPr>
          <w:rFonts w:hint="eastAsia" w:ascii="宋体" w:hAnsi="宋体" w:eastAsia="宋体" w:cs="宋体"/>
          <w:color w:val="000000"/>
          <w:kern w:val="0"/>
          <w:sz w:val="24"/>
          <w:szCs w:val="24"/>
          <w:highlight w:val="none"/>
          <w:lang w:val="en-US" w:eastAsia="zh-CN"/>
        </w:rPr>
      </w:pPr>
    </w:p>
    <w:p w14:paraId="02B0FD2C">
      <w:pPr>
        <w:pStyle w:val="9"/>
        <w:rPr>
          <w:rFonts w:hint="eastAsia" w:ascii="宋体" w:hAnsi="宋体" w:eastAsia="宋体" w:cs="宋体"/>
          <w:color w:val="000000"/>
          <w:kern w:val="0"/>
          <w:sz w:val="24"/>
          <w:szCs w:val="24"/>
          <w:highlight w:val="none"/>
          <w:lang w:val="en-US" w:eastAsia="zh-CN"/>
        </w:rPr>
      </w:pPr>
    </w:p>
    <w:p w14:paraId="24C77AB8">
      <w:pPr>
        <w:pStyle w:val="9"/>
        <w:rPr>
          <w:rFonts w:hint="eastAsia" w:ascii="宋体" w:hAnsi="宋体" w:eastAsia="宋体" w:cs="宋体"/>
          <w:color w:val="000000"/>
          <w:kern w:val="0"/>
          <w:sz w:val="24"/>
          <w:szCs w:val="24"/>
          <w:highlight w:val="none"/>
          <w:lang w:val="en-US" w:eastAsia="zh-CN"/>
        </w:rPr>
      </w:pPr>
    </w:p>
    <w:p w14:paraId="096842C0">
      <w:pPr>
        <w:rPr>
          <w:rFonts w:hint="eastAsia" w:ascii="宋体" w:hAnsi="宋体" w:eastAsia="宋体"/>
          <w:b/>
          <w:color w:val="auto"/>
          <w:sz w:val="24"/>
          <w:highlight w:val="none"/>
        </w:rPr>
      </w:pPr>
      <w:bookmarkStart w:id="53" w:name="_Toc11607"/>
      <w:r>
        <w:rPr>
          <w:rFonts w:hint="eastAsia" w:ascii="宋体" w:hAnsi="宋体" w:eastAsia="宋体"/>
          <w:b/>
          <w:color w:val="auto"/>
          <w:sz w:val="24"/>
          <w:highlight w:val="none"/>
        </w:rPr>
        <w:br w:type="page"/>
      </w:r>
    </w:p>
    <w:bookmarkEnd w:id="53"/>
    <w:p w14:paraId="55607AD4">
      <w:pPr>
        <w:widowControl/>
        <w:jc w:val="center"/>
        <w:rPr>
          <w:rFonts w:hint="eastAsia" w:ascii="宋体" w:hAnsi="宋体" w:eastAsia="宋体"/>
          <w:b/>
          <w:color w:val="auto"/>
          <w:sz w:val="24"/>
          <w:highlight w:val="none"/>
          <w:lang w:val="en-US" w:eastAsia="zh-CN"/>
        </w:rPr>
      </w:pPr>
      <w:bookmarkStart w:id="54" w:name="_Toc300210382"/>
      <w:bookmarkStart w:id="55" w:name="_Toc457768004"/>
      <w:bookmarkStart w:id="56" w:name="_Toc520299348"/>
      <w:bookmarkStart w:id="57" w:name="_Toc26536"/>
      <w:bookmarkStart w:id="58" w:name="_Toc25813"/>
      <w:bookmarkStart w:id="59" w:name="_Hlk11701496"/>
      <w:r>
        <w:rPr>
          <w:rFonts w:hint="eastAsia" w:ascii="宋体" w:hAnsi="宋体" w:eastAsia="宋体"/>
          <w:b/>
          <w:color w:val="auto"/>
          <w:sz w:val="24"/>
          <w:highlight w:val="none"/>
          <w:lang w:val="en-US" w:eastAsia="zh-CN"/>
        </w:rPr>
        <w:t>四、</w:t>
      </w:r>
      <w:bookmarkEnd w:id="54"/>
      <w:bookmarkEnd w:id="55"/>
      <w:bookmarkEnd w:id="56"/>
      <w:r>
        <w:rPr>
          <w:rFonts w:hint="eastAsia" w:ascii="宋体" w:hAnsi="宋体" w:eastAsia="宋体"/>
          <w:b/>
          <w:color w:val="auto"/>
          <w:sz w:val="24"/>
          <w:highlight w:val="none"/>
          <w:lang w:val="en-US" w:eastAsia="zh-CN"/>
        </w:rPr>
        <w:t>诚信履约承诺函</w:t>
      </w:r>
      <w:bookmarkEnd w:id="57"/>
      <w:bookmarkEnd w:id="58"/>
    </w:p>
    <w:p w14:paraId="553D8663">
      <w:pPr>
        <w:spacing w:line="360" w:lineRule="auto"/>
        <w:rPr>
          <w:rFonts w:ascii="宋体" w:hAnsi="宋体" w:eastAsia="宋体"/>
          <w:b/>
          <w:bCs/>
          <w:color w:val="auto"/>
          <w:sz w:val="24"/>
          <w:highlight w:val="none"/>
        </w:rPr>
      </w:pPr>
    </w:p>
    <w:p w14:paraId="6E9EEAA4">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51E7C4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AEA3E1D">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1D78B3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60215F1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748CC11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3DB21BB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0E46F5C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80965B">
      <w:pPr>
        <w:spacing w:line="360" w:lineRule="auto"/>
        <w:rPr>
          <w:rFonts w:ascii="宋体" w:hAnsi="宋体" w:eastAsia="宋体"/>
          <w:bCs/>
          <w:color w:val="auto"/>
          <w:sz w:val="24"/>
          <w:highlight w:val="none"/>
        </w:rPr>
      </w:pPr>
    </w:p>
    <w:p w14:paraId="436C9283">
      <w:pPr>
        <w:spacing w:line="360" w:lineRule="auto"/>
        <w:rPr>
          <w:rFonts w:ascii="宋体" w:hAnsi="宋体" w:eastAsia="宋体"/>
          <w:bCs/>
          <w:color w:val="auto"/>
          <w:sz w:val="24"/>
          <w:highlight w:val="none"/>
        </w:rPr>
      </w:pPr>
    </w:p>
    <w:p w14:paraId="284EF351">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2C3A91E">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5C3FFF13">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60" w:name="_Toc9573"/>
      <w:bookmarkStart w:id="61" w:name="OLE_LINK14"/>
      <w:bookmarkStart w:id="62" w:name="_Toc31244"/>
      <w:bookmarkStart w:id="63" w:name="OLE_LINK13"/>
    </w:p>
    <w:bookmarkEnd w:id="59"/>
    <w:bookmarkEnd w:id="60"/>
    <w:bookmarkEnd w:id="61"/>
    <w:bookmarkEnd w:id="62"/>
    <w:bookmarkEnd w:id="63"/>
    <w:p w14:paraId="06AD794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64" w:name="_Toc6435"/>
      <w:bookmarkStart w:id="65" w:name="_Toc18131"/>
    </w:p>
    <w:p w14:paraId="65B9362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65B523D">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D661A28">
      <w:pPr>
        <w:spacing w:line="900" w:lineRule="exact"/>
        <w:jc w:val="center"/>
        <w:rPr>
          <w:rFonts w:ascii="宋体" w:hAnsi="宋体" w:eastAsia="宋体"/>
          <w:b/>
          <w:color w:val="auto"/>
          <w:sz w:val="72"/>
          <w:highlight w:val="none"/>
        </w:rPr>
      </w:pPr>
    </w:p>
    <w:p w14:paraId="5313931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754F9693">
      <w:pPr>
        <w:spacing w:line="900" w:lineRule="exact"/>
        <w:jc w:val="center"/>
        <w:rPr>
          <w:rFonts w:ascii="宋体" w:hAnsi="宋体" w:eastAsia="宋体"/>
          <w:b/>
          <w:color w:val="auto"/>
          <w:sz w:val="72"/>
          <w:highlight w:val="none"/>
        </w:rPr>
      </w:pPr>
    </w:p>
    <w:p w14:paraId="630FDD2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7CE5C1">
      <w:pPr>
        <w:spacing w:line="900" w:lineRule="exact"/>
        <w:jc w:val="center"/>
        <w:rPr>
          <w:rFonts w:ascii="宋体" w:hAnsi="宋体" w:eastAsia="宋体"/>
          <w:b/>
          <w:color w:val="auto"/>
          <w:sz w:val="72"/>
          <w:highlight w:val="none"/>
        </w:rPr>
      </w:pPr>
    </w:p>
    <w:p w14:paraId="46FD4D4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AE89B7B">
      <w:pPr>
        <w:spacing w:line="900" w:lineRule="exact"/>
        <w:jc w:val="center"/>
        <w:rPr>
          <w:rFonts w:ascii="宋体" w:hAnsi="宋体" w:eastAsia="宋体"/>
          <w:b/>
          <w:color w:val="auto"/>
          <w:sz w:val="72"/>
          <w:highlight w:val="none"/>
        </w:rPr>
      </w:pPr>
    </w:p>
    <w:p w14:paraId="2BDFC1A2">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448B66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技术证明文件（二）</w:t>
      </w:r>
    </w:p>
    <w:p w14:paraId="6D184CD5">
      <w:pPr>
        <w:spacing w:after="156" w:afterLines="50" w:line="500" w:lineRule="exact"/>
        <w:jc w:val="center"/>
        <w:rPr>
          <w:rFonts w:ascii="宋体" w:hAnsi="宋体" w:eastAsia="宋体"/>
          <w:b/>
          <w:color w:val="auto"/>
          <w:sz w:val="28"/>
          <w:szCs w:val="28"/>
          <w:highlight w:val="none"/>
        </w:rPr>
      </w:pPr>
    </w:p>
    <w:p w14:paraId="3B6FDAE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1C9F9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EA6564E">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E40FF8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0A163C42">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AB2C58">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74362E7D">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3A4783CD">
      <w:pPr>
        <w:widowControl/>
        <w:jc w:val="left"/>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售后服务</w:t>
      </w:r>
    </w:p>
    <w:p w14:paraId="2A3E3236">
      <w:pPr>
        <w:spacing w:line="360" w:lineRule="auto"/>
        <w:jc w:val="center"/>
        <w:outlineLvl w:val="0"/>
        <w:rPr>
          <w:rFonts w:hint="eastAsia" w:ascii="宋体" w:hAnsi="宋体" w:eastAsia="宋体"/>
          <w:b/>
          <w:color w:val="auto"/>
          <w:sz w:val="28"/>
          <w:highlight w:val="none"/>
        </w:rPr>
      </w:pPr>
    </w:p>
    <w:p w14:paraId="7910CA36">
      <w:pPr>
        <w:spacing w:line="360" w:lineRule="auto"/>
        <w:jc w:val="center"/>
        <w:outlineLvl w:val="0"/>
        <w:rPr>
          <w:rFonts w:hint="eastAsia" w:ascii="宋体" w:hAnsi="宋体" w:eastAsia="宋体"/>
          <w:b/>
          <w:color w:val="auto"/>
          <w:sz w:val="28"/>
          <w:highlight w:val="none"/>
        </w:rPr>
      </w:pPr>
    </w:p>
    <w:p w14:paraId="2F2EBE6A">
      <w:pPr>
        <w:spacing w:line="360" w:lineRule="auto"/>
        <w:jc w:val="center"/>
        <w:outlineLvl w:val="0"/>
        <w:rPr>
          <w:rFonts w:hint="eastAsia" w:ascii="宋体" w:hAnsi="宋体" w:eastAsia="宋体"/>
          <w:b/>
          <w:color w:val="auto"/>
          <w:sz w:val="28"/>
          <w:highlight w:val="none"/>
        </w:rPr>
      </w:pPr>
    </w:p>
    <w:p w14:paraId="4C575D3B">
      <w:pPr>
        <w:spacing w:line="360" w:lineRule="auto"/>
        <w:jc w:val="center"/>
        <w:outlineLvl w:val="0"/>
        <w:rPr>
          <w:rFonts w:hint="eastAsia" w:ascii="宋体" w:hAnsi="宋体" w:eastAsia="宋体"/>
          <w:b/>
          <w:color w:val="auto"/>
          <w:sz w:val="28"/>
          <w:highlight w:val="none"/>
        </w:rPr>
      </w:pPr>
    </w:p>
    <w:p w14:paraId="680FA937">
      <w:pPr>
        <w:spacing w:line="360" w:lineRule="auto"/>
        <w:jc w:val="center"/>
        <w:outlineLvl w:val="0"/>
        <w:rPr>
          <w:rFonts w:hint="eastAsia" w:ascii="宋体" w:hAnsi="宋体" w:eastAsia="宋体"/>
          <w:b/>
          <w:color w:val="auto"/>
          <w:sz w:val="28"/>
          <w:highlight w:val="none"/>
        </w:rPr>
      </w:pPr>
    </w:p>
    <w:p w14:paraId="4F63137E">
      <w:pPr>
        <w:spacing w:line="360" w:lineRule="auto"/>
        <w:jc w:val="center"/>
        <w:outlineLvl w:val="0"/>
        <w:rPr>
          <w:rFonts w:hint="eastAsia" w:ascii="宋体" w:hAnsi="宋体" w:eastAsia="宋体"/>
          <w:b/>
          <w:color w:val="auto"/>
          <w:sz w:val="28"/>
          <w:highlight w:val="none"/>
        </w:rPr>
      </w:pPr>
    </w:p>
    <w:p w14:paraId="03DC4A95">
      <w:pPr>
        <w:spacing w:line="360" w:lineRule="auto"/>
        <w:jc w:val="center"/>
        <w:outlineLvl w:val="0"/>
        <w:rPr>
          <w:rFonts w:hint="eastAsia" w:ascii="宋体" w:hAnsi="宋体" w:eastAsia="宋体"/>
          <w:b/>
          <w:color w:val="auto"/>
          <w:sz w:val="28"/>
          <w:highlight w:val="none"/>
        </w:rPr>
      </w:pPr>
    </w:p>
    <w:p w14:paraId="2F4FF6F3">
      <w:pPr>
        <w:spacing w:line="360" w:lineRule="auto"/>
        <w:jc w:val="center"/>
        <w:outlineLvl w:val="0"/>
        <w:rPr>
          <w:rFonts w:hint="eastAsia" w:ascii="宋体" w:hAnsi="宋体" w:eastAsia="宋体"/>
          <w:b/>
          <w:color w:val="auto"/>
          <w:sz w:val="28"/>
          <w:highlight w:val="none"/>
        </w:rPr>
      </w:pPr>
    </w:p>
    <w:p w14:paraId="11938331">
      <w:pPr>
        <w:spacing w:line="360" w:lineRule="auto"/>
        <w:jc w:val="center"/>
        <w:outlineLvl w:val="0"/>
        <w:rPr>
          <w:rFonts w:hint="eastAsia" w:ascii="宋体" w:hAnsi="宋体" w:eastAsia="宋体"/>
          <w:b/>
          <w:color w:val="auto"/>
          <w:sz w:val="28"/>
          <w:highlight w:val="none"/>
        </w:rPr>
      </w:pPr>
    </w:p>
    <w:p w14:paraId="4F7A7A46">
      <w:pPr>
        <w:spacing w:line="360" w:lineRule="auto"/>
        <w:jc w:val="center"/>
        <w:outlineLvl w:val="0"/>
        <w:rPr>
          <w:rFonts w:hint="eastAsia" w:ascii="宋体" w:hAnsi="宋体" w:eastAsia="宋体"/>
          <w:b/>
          <w:color w:val="auto"/>
          <w:sz w:val="28"/>
          <w:highlight w:val="none"/>
        </w:rPr>
      </w:pPr>
    </w:p>
    <w:p w14:paraId="42B7A282">
      <w:pPr>
        <w:spacing w:line="360" w:lineRule="auto"/>
        <w:jc w:val="center"/>
        <w:outlineLvl w:val="0"/>
        <w:rPr>
          <w:rFonts w:hint="eastAsia" w:ascii="宋体" w:hAnsi="宋体" w:eastAsia="宋体"/>
          <w:b/>
          <w:color w:val="auto"/>
          <w:sz w:val="28"/>
          <w:highlight w:val="none"/>
        </w:rPr>
      </w:pPr>
    </w:p>
    <w:p w14:paraId="147C6101">
      <w:pPr>
        <w:spacing w:line="360" w:lineRule="auto"/>
        <w:jc w:val="center"/>
        <w:outlineLvl w:val="0"/>
        <w:rPr>
          <w:rFonts w:hint="eastAsia" w:ascii="宋体" w:hAnsi="宋体" w:eastAsia="宋体"/>
          <w:b/>
          <w:color w:val="auto"/>
          <w:sz w:val="28"/>
          <w:highlight w:val="none"/>
        </w:rPr>
      </w:pPr>
    </w:p>
    <w:p w14:paraId="4DB04F87">
      <w:pPr>
        <w:spacing w:line="360" w:lineRule="auto"/>
        <w:jc w:val="center"/>
        <w:outlineLvl w:val="0"/>
        <w:rPr>
          <w:rFonts w:hint="eastAsia" w:ascii="宋体" w:hAnsi="宋体" w:eastAsia="宋体"/>
          <w:b/>
          <w:color w:val="auto"/>
          <w:sz w:val="28"/>
          <w:highlight w:val="none"/>
        </w:rPr>
      </w:pPr>
    </w:p>
    <w:p w14:paraId="0E616B76">
      <w:pPr>
        <w:spacing w:line="360" w:lineRule="auto"/>
        <w:jc w:val="center"/>
        <w:outlineLvl w:val="0"/>
        <w:rPr>
          <w:rFonts w:hint="eastAsia" w:ascii="宋体" w:hAnsi="宋体" w:eastAsia="宋体"/>
          <w:b/>
          <w:color w:val="auto"/>
          <w:sz w:val="28"/>
          <w:highlight w:val="none"/>
        </w:rPr>
      </w:pPr>
    </w:p>
    <w:p w14:paraId="7E08AA90">
      <w:pPr>
        <w:spacing w:line="360" w:lineRule="auto"/>
        <w:jc w:val="center"/>
        <w:outlineLvl w:val="0"/>
        <w:rPr>
          <w:rFonts w:hint="eastAsia" w:ascii="宋体" w:hAnsi="宋体" w:eastAsia="宋体"/>
          <w:b/>
          <w:color w:val="auto"/>
          <w:sz w:val="28"/>
          <w:highlight w:val="none"/>
        </w:rPr>
      </w:pPr>
    </w:p>
    <w:p w14:paraId="718239E1">
      <w:pPr>
        <w:spacing w:line="360" w:lineRule="auto"/>
        <w:jc w:val="center"/>
        <w:outlineLvl w:val="0"/>
        <w:rPr>
          <w:rFonts w:hint="eastAsia" w:ascii="宋体" w:hAnsi="宋体" w:eastAsia="宋体"/>
          <w:b/>
          <w:color w:val="auto"/>
          <w:sz w:val="28"/>
          <w:highlight w:val="none"/>
        </w:rPr>
      </w:pPr>
    </w:p>
    <w:p w14:paraId="213BB68D">
      <w:pPr>
        <w:spacing w:line="360" w:lineRule="auto"/>
        <w:jc w:val="center"/>
        <w:outlineLvl w:val="0"/>
        <w:rPr>
          <w:rFonts w:hint="eastAsia" w:ascii="宋体" w:hAnsi="宋体" w:eastAsia="宋体"/>
          <w:b/>
          <w:color w:val="auto"/>
          <w:sz w:val="28"/>
          <w:highlight w:val="none"/>
        </w:rPr>
      </w:pPr>
    </w:p>
    <w:p w14:paraId="43169057">
      <w:pPr>
        <w:spacing w:line="360" w:lineRule="auto"/>
        <w:jc w:val="center"/>
        <w:outlineLvl w:val="0"/>
        <w:rPr>
          <w:rFonts w:hint="eastAsia" w:ascii="宋体" w:hAnsi="宋体" w:eastAsia="宋体"/>
          <w:b/>
          <w:color w:val="auto"/>
          <w:sz w:val="28"/>
          <w:highlight w:val="none"/>
        </w:rPr>
      </w:pPr>
    </w:p>
    <w:p w14:paraId="71E264FA">
      <w:pPr>
        <w:spacing w:line="360" w:lineRule="auto"/>
        <w:jc w:val="center"/>
        <w:outlineLvl w:val="0"/>
        <w:rPr>
          <w:rFonts w:hint="eastAsia" w:ascii="宋体" w:hAnsi="宋体" w:eastAsia="宋体"/>
          <w:b/>
          <w:color w:val="auto"/>
          <w:sz w:val="28"/>
          <w:highlight w:val="none"/>
        </w:rPr>
      </w:pPr>
    </w:p>
    <w:p w14:paraId="5B4B64E9">
      <w:pPr>
        <w:spacing w:line="360" w:lineRule="auto"/>
        <w:jc w:val="center"/>
        <w:outlineLvl w:val="0"/>
        <w:rPr>
          <w:rFonts w:hint="eastAsia" w:ascii="宋体" w:hAnsi="宋体" w:eastAsia="宋体"/>
          <w:b/>
          <w:color w:val="auto"/>
          <w:sz w:val="28"/>
          <w:highlight w:val="none"/>
        </w:rPr>
      </w:pPr>
    </w:p>
    <w:p w14:paraId="663408DF">
      <w:pPr>
        <w:spacing w:line="360" w:lineRule="auto"/>
        <w:jc w:val="center"/>
        <w:outlineLvl w:val="0"/>
        <w:rPr>
          <w:rFonts w:hint="eastAsia" w:ascii="宋体" w:hAnsi="宋体" w:eastAsia="宋体"/>
          <w:b/>
          <w:color w:val="auto"/>
          <w:sz w:val="28"/>
          <w:highlight w:val="none"/>
        </w:rPr>
      </w:pPr>
    </w:p>
    <w:p w14:paraId="38068FA0">
      <w:pPr>
        <w:spacing w:line="360" w:lineRule="auto"/>
        <w:jc w:val="center"/>
        <w:outlineLvl w:val="0"/>
        <w:rPr>
          <w:rFonts w:hint="eastAsia" w:ascii="宋体" w:hAnsi="宋体" w:eastAsia="宋体"/>
          <w:b/>
          <w:color w:val="auto"/>
          <w:sz w:val="28"/>
          <w:highlight w:val="none"/>
        </w:rPr>
      </w:pPr>
    </w:p>
    <w:p w14:paraId="40238014">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15B49183">
      <w:pPr>
        <w:spacing w:line="900" w:lineRule="exact"/>
        <w:jc w:val="center"/>
        <w:rPr>
          <w:rFonts w:ascii="宋体" w:hAnsi="宋体" w:eastAsia="宋体"/>
          <w:b/>
          <w:color w:val="auto"/>
          <w:sz w:val="72"/>
          <w:highlight w:val="none"/>
        </w:rPr>
      </w:pPr>
    </w:p>
    <w:p w14:paraId="66F8CEB4">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CDF1E0E">
      <w:pPr>
        <w:spacing w:line="900" w:lineRule="exact"/>
        <w:jc w:val="center"/>
        <w:rPr>
          <w:rFonts w:ascii="宋体" w:hAnsi="宋体" w:eastAsia="宋体"/>
          <w:b/>
          <w:color w:val="auto"/>
          <w:sz w:val="72"/>
          <w:highlight w:val="none"/>
        </w:rPr>
      </w:pPr>
    </w:p>
    <w:p w14:paraId="720C0EDE">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378F4063">
      <w:pPr>
        <w:spacing w:line="900" w:lineRule="exact"/>
        <w:jc w:val="center"/>
        <w:rPr>
          <w:rFonts w:ascii="宋体" w:hAnsi="宋体" w:eastAsia="宋体"/>
          <w:b/>
          <w:color w:val="auto"/>
          <w:sz w:val="72"/>
          <w:highlight w:val="none"/>
        </w:rPr>
      </w:pPr>
    </w:p>
    <w:p w14:paraId="764524D3">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1D250C55">
      <w:pPr>
        <w:spacing w:line="900" w:lineRule="exact"/>
        <w:jc w:val="center"/>
        <w:rPr>
          <w:rFonts w:ascii="宋体" w:hAnsi="宋体" w:eastAsia="宋体"/>
          <w:b/>
          <w:color w:val="auto"/>
          <w:sz w:val="72"/>
          <w:highlight w:val="none"/>
        </w:rPr>
      </w:pPr>
    </w:p>
    <w:p w14:paraId="20434784">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5658F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DDC730C">
      <w:pPr>
        <w:spacing w:after="156" w:afterLines="50" w:line="500" w:lineRule="exact"/>
        <w:jc w:val="center"/>
        <w:rPr>
          <w:rFonts w:ascii="宋体" w:hAnsi="宋体" w:eastAsia="宋体"/>
          <w:b/>
          <w:color w:val="auto"/>
          <w:sz w:val="28"/>
          <w:szCs w:val="28"/>
          <w:highlight w:val="none"/>
        </w:rPr>
      </w:pPr>
    </w:p>
    <w:p w14:paraId="7D96186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60C5EB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C391C2">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5F211A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57D8C5DD">
      <w:pPr>
        <w:spacing w:line="360" w:lineRule="auto"/>
        <w:jc w:val="center"/>
        <w:outlineLvl w:val="0"/>
        <w:rPr>
          <w:rFonts w:hint="eastAsia" w:ascii="宋体" w:hAnsi="宋体" w:eastAsia="宋体"/>
          <w:b/>
          <w:color w:val="auto"/>
          <w:sz w:val="28"/>
          <w:highlight w:val="none"/>
        </w:rPr>
      </w:pPr>
    </w:p>
    <w:p w14:paraId="22DBAA8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7BA08A71">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B760C0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58D852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27D0E7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C647CB2">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39B7E0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64734825">
      <w:pPr>
        <w:spacing w:line="360" w:lineRule="auto"/>
        <w:ind w:firstLine="435"/>
        <w:rPr>
          <w:rFonts w:hint="default" w:ascii="宋体" w:hAnsi="宋体" w:eastAsia="宋体" w:cs="宋体"/>
          <w:color w:val="auto"/>
          <w:sz w:val="24"/>
          <w:highlight w:val="none"/>
          <w:lang w:val="en-US" w:eastAsia="zh-CN"/>
        </w:rPr>
      </w:pPr>
    </w:p>
    <w:p w14:paraId="747C1826">
      <w:pPr>
        <w:spacing w:line="360" w:lineRule="auto"/>
        <w:jc w:val="center"/>
        <w:outlineLvl w:val="0"/>
        <w:rPr>
          <w:rFonts w:hint="eastAsia" w:ascii="宋体" w:hAnsi="宋体" w:eastAsia="宋体"/>
          <w:b/>
          <w:color w:val="auto"/>
          <w:sz w:val="28"/>
          <w:highlight w:val="none"/>
        </w:rPr>
      </w:pPr>
    </w:p>
    <w:p w14:paraId="5892838C">
      <w:pPr>
        <w:spacing w:line="360" w:lineRule="auto"/>
        <w:jc w:val="center"/>
        <w:outlineLvl w:val="0"/>
        <w:rPr>
          <w:rFonts w:hint="eastAsia" w:ascii="宋体" w:hAnsi="宋体" w:eastAsia="宋体"/>
          <w:b/>
          <w:color w:val="auto"/>
          <w:sz w:val="28"/>
          <w:highlight w:val="none"/>
        </w:rPr>
      </w:pPr>
    </w:p>
    <w:p w14:paraId="7C67FB7D">
      <w:pPr>
        <w:spacing w:line="360" w:lineRule="auto"/>
        <w:jc w:val="center"/>
        <w:outlineLvl w:val="0"/>
        <w:rPr>
          <w:rFonts w:hint="eastAsia" w:ascii="宋体" w:hAnsi="宋体" w:eastAsia="宋体"/>
          <w:b/>
          <w:color w:val="auto"/>
          <w:sz w:val="28"/>
          <w:highlight w:val="none"/>
        </w:rPr>
      </w:pPr>
    </w:p>
    <w:p w14:paraId="11A939EF">
      <w:pPr>
        <w:spacing w:line="360" w:lineRule="auto"/>
        <w:jc w:val="center"/>
        <w:outlineLvl w:val="0"/>
        <w:rPr>
          <w:rFonts w:hint="eastAsia" w:ascii="宋体" w:hAnsi="宋体" w:eastAsia="宋体"/>
          <w:b/>
          <w:color w:val="auto"/>
          <w:sz w:val="28"/>
          <w:highlight w:val="none"/>
        </w:rPr>
      </w:pPr>
    </w:p>
    <w:p w14:paraId="7FD85F2A">
      <w:pPr>
        <w:spacing w:line="360" w:lineRule="auto"/>
        <w:jc w:val="center"/>
        <w:outlineLvl w:val="0"/>
        <w:rPr>
          <w:rFonts w:hint="eastAsia" w:ascii="宋体" w:hAnsi="宋体" w:eastAsia="宋体"/>
          <w:b/>
          <w:color w:val="auto"/>
          <w:sz w:val="28"/>
          <w:highlight w:val="none"/>
        </w:rPr>
      </w:pPr>
    </w:p>
    <w:p w14:paraId="6FDF951B">
      <w:pPr>
        <w:spacing w:line="360" w:lineRule="auto"/>
        <w:jc w:val="center"/>
        <w:outlineLvl w:val="0"/>
        <w:rPr>
          <w:rFonts w:hint="eastAsia" w:ascii="宋体" w:hAnsi="宋体" w:eastAsia="宋体"/>
          <w:b/>
          <w:color w:val="auto"/>
          <w:sz w:val="28"/>
          <w:highlight w:val="none"/>
        </w:rPr>
      </w:pPr>
    </w:p>
    <w:p w14:paraId="147E655D">
      <w:pPr>
        <w:spacing w:line="360" w:lineRule="auto"/>
        <w:jc w:val="center"/>
        <w:outlineLvl w:val="0"/>
        <w:rPr>
          <w:rFonts w:hint="eastAsia" w:ascii="宋体" w:hAnsi="宋体" w:eastAsia="宋体"/>
          <w:b/>
          <w:color w:val="auto"/>
          <w:sz w:val="28"/>
          <w:highlight w:val="none"/>
        </w:rPr>
      </w:pPr>
    </w:p>
    <w:p w14:paraId="2C36CBF1">
      <w:pPr>
        <w:spacing w:line="360" w:lineRule="auto"/>
        <w:jc w:val="center"/>
        <w:outlineLvl w:val="0"/>
        <w:rPr>
          <w:rFonts w:hint="eastAsia" w:ascii="宋体" w:hAnsi="宋体" w:eastAsia="宋体"/>
          <w:b/>
          <w:color w:val="auto"/>
          <w:sz w:val="28"/>
          <w:highlight w:val="none"/>
        </w:rPr>
      </w:pPr>
    </w:p>
    <w:p w14:paraId="0B78A24C">
      <w:pPr>
        <w:spacing w:line="360" w:lineRule="auto"/>
        <w:jc w:val="center"/>
        <w:outlineLvl w:val="0"/>
        <w:rPr>
          <w:rFonts w:hint="eastAsia" w:ascii="宋体" w:hAnsi="宋体" w:eastAsia="宋体"/>
          <w:b/>
          <w:color w:val="auto"/>
          <w:sz w:val="28"/>
          <w:highlight w:val="none"/>
        </w:rPr>
      </w:pPr>
    </w:p>
    <w:p w14:paraId="1C448F0A">
      <w:pPr>
        <w:spacing w:line="360" w:lineRule="auto"/>
        <w:jc w:val="center"/>
        <w:outlineLvl w:val="0"/>
        <w:rPr>
          <w:rFonts w:hint="eastAsia" w:ascii="宋体" w:hAnsi="宋体" w:eastAsia="宋体"/>
          <w:b/>
          <w:color w:val="auto"/>
          <w:sz w:val="28"/>
          <w:highlight w:val="none"/>
        </w:rPr>
      </w:pPr>
    </w:p>
    <w:p w14:paraId="59512D48">
      <w:pPr>
        <w:spacing w:line="360" w:lineRule="auto"/>
        <w:jc w:val="center"/>
        <w:outlineLvl w:val="0"/>
        <w:rPr>
          <w:rFonts w:hint="eastAsia" w:ascii="宋体" w:hAnsi="宋体" w:eastAsia="宋体"/>
          <w:b/>
          <w:color w:val="auto"/>
          <w:sz w:val="28"/>
          <w:highlight w:val="none"/>
        </w:rPr>
      </w:pPr>
    </w:p>
    <w:p w14:paraId="366F4A08">
      <w:pPr>
        <w:spacing w:line="360" w:lineRule="auto"/>
        <w:jc w:val="center"/>
        <w:outlineLvl w:val="0"/>
        <w:rPr>
          <w:rFonts w:hint="eastAsia" w:ascii="宋体" w:hAnsi="宋体" w:eastAsia="宋体"/>
          <w:b/>
          <w:color w:val="auto"/>
          <w:sz w:val="28"/>
          <w:highlight w:val="none"/>
        </w:rPr>
      </w:pPr>
    </w:p>
    <w:p w14:paraId="124AC7B4">
      <w:pPr>
        <w:spacing w:line="360" w:lineRule="auto"/>
        <w:jc w:val="center"/>
        <w:outlineLvl w:val="0"/>
        <w:rPr>
          <w:rFonts w:hint="eastAsia" w:ascii="宋体" w:hAnsi="宋体" w:eastAsia="宋体"/>
          <w:b/>
          <w:color w:val="auto"/>
          <w:sz w:val="28"/>
          <w:highlight w:val="none"/>
        </w:rPr>
      </w:pPr>
    </w:p>
    <w:p w14:paraId="36ABD95D">
      <w:pPr>
        <w:spacing w:line="360" w:lineRule="auto"/>
        <w:jc w:val="center"/>
        <w:outlineLvl w:val="0"/>
        <w:rPr>
          <w:rFonts w:hint="eastAsia" w:ascii="宋体" w:hAnsi="宋体" w:eastAsia="宋体"/>
          <w:b/>
          <w:color w:val="auto"/>
          <w:sz w:val="28"/>
          <w:highlight w:val="none"/>
        </w:rPr>
      </w:pPr>
    </w:p>
    <w:p w14:paraId="3DE98967">
      <w:pPr>
        <w:spacing w:line="360" w:lineRule="auto"/>
        <w:jc w:val="center"/>
        <w:outlineLvl w:val="0"/>
        <w:rPr>
          <w:rFonts w:hint="eastAsia" w:ascii="宋体" w:hAnsi="宋体" w:eastAsia="宋体"/>
          <w:b/>
          <w:color w:val="auto"/>
          <w:sz w:val="28"/>
          <w:highlight w:val="none"/>
        </w:rPr>
      </w:pPr>
    </w:p>
    <w:p w14:paraId="5BD30992">
      <w:pPr>
        <w:spacing w:line="360" w:lineRule="auto"/>
        <w:jc w:val="center"/>
        <w:outlineLvl w:val="0"/>
        <w:rPr>
          <w:rFonts w:hint="eastAsia" w:ascii="宋体" w:hAnsi="宋体" w:eastAsia="宋体"/>
          <w:b/>
          <w:color w:val="auto"/>
          <w:sz w:val="28"/>
          <w:highlight w:val="none"/>
        </w:rPr>
      </w:pPr>
    </w:p>
    <w:p w14:paraId="56DC3B17">
      <w:pPr>
        <w:spacing w:line="360" w:lineRule="auto"/>
        <w:jc w:val="center"/>
        <w:outlineLvl w:val="0"/>
        <w:rPr>
          <w:rFonts w:hint="eastAsia" w:ascii="宋体" w:hAnsi="宋体" w:eastAsia="宋体"/>
          <w:b/>
          <w:color w:val="auto"/>
          <w:sz w:val="28"/>
          <w:highlight w:val="none"/>
        </w:rPr>
      </w:pPr>
    </w:p>
    <w:p w14:paraId="6017C5BD">
      <w:pPr>
        <w:spacing w:line="360" w:lineRule="auto"/>
        <w:jc w:val="center"/>
        <w:outlineLvl w:val="1"/>
        <w:rPr>
          <w:rFonts w:ascii="宋体" w:hAnsi="宋体" w:eastAsia="宋体"/>
          <w:b/>
          <w:color w:val="auto"/>
          <w:sz w:val="24"/>
          <w:highlight w:val="none"/>
        </w:rPr>
      </w:pPr>
      <w:bookmarkStart w:id="66" w:name="_Toc28960"/>
      <w:bookmarkStart w:id="67" w:name="_Toc5555"/>
      <w:r>
        <w:rPr>
          <w:rFonts w:hint="eastAsia" w:ascii="宋体" w:hAnsi="宋体" w:eastAsia="宋体"/>
          <w:b/>
          <w:color w:val="auto"/>
          <w:sz w:val="24"/>
          <w:highlight w:val="none"/>
        </w:rPr>
        <w:t>一、开标一览表</w:t>
      </w:r>
      <w:bookmarkEnd w:id="66"/>
      <w:bookmarkEnd w:id="6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AE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979CF64">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085D0CB6">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7C8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F502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1AED190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42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4EF71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4ABEA8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A3A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B3CDBB8">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1EF352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7054C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F04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056B04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3B5855C4">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68881E5D">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C02A0AF">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3407D6">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46F35371">
      <w:pPr>
        <w:spacing w:line="360" w:lineRule="auto"/>
        <w:ind w:firstLine="360" w:firstLineChars="150"/>
        <w:rPr>
          <w:rFonts w:ascii="宋体" w:hAnsi="宋体" w:eastAsia="宋体"/>
          <w:color w:val="auto"/>
          <w:sz w:val="24"/>
          <w:highlight w:val="none"/>
        </w:rPr>
      </w:pPr>
    </w:p>
    <w:p w14:paraId="0A8D5D6A">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D14E2C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02AF97E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3836A441">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26C0802F">
      <w:pPr>
        <w:spacing w:line="360" w:lineRule="auto"/>
        <w:jc w:val="center"/>
        <w:outlineLvl w:val="1"/>
        <w:rPr>
          <w:rFonts w:ascii="宋体" w:hAnsi="宋体" w:eastAsia="宋体"/>
          <w:b/>
          <w:color w:val="auto"/>
          <w:sz w:val="24"/>
          <w:highlight w:val="none"/>
        </w:rPr>
      </w:pPr>
      <w:bookmarkStart w:id="68" w:name="_Toc6441"/>
      <w:bookmarkStart w:id="69" w:name="_Toc18010"/>
      <w:r>
        <w:rPr>
          <w:rFonts w:hint="eastAsia" w:ascii="宋体" w:hAnsi="宋体" w:eastAsia="宋体"/>
          <w:b/>
          <w:color w:val="auto"/>
          <w:sz w:val="24"/>
          <w:highlight w:val="none"/>
        </w:rPr>
        <w:t>二、投标函</w:t>
      </w:r>
      <w:bookmarkEnd w:id="68"/>
      <w:bookmarkEnd w:id="69"/>
    </w:p>
    <w:p w14:paraId="67D2214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6804A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36897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CAE0E9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2F837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71B97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0CA6B52">
      <w:pPr>
        <w:spacing w:line="360" w:lineRule="auto"/>
        <w:ind w:firstLine="4800" w:firstLineChars="2000"/>
        <w:rPr>
          <w:rFonts w:ascii="宋体" w:hAnsi="宋体" w:eastAsia="宋体"/>
          <w:color w:val="auto"/>
          <w:sz w:val="24"/>
          <w:highlight w:val="none"/>
        </w:rPr>
      </w:pPr>
    </w:p>
    <w:p w14:paraId="67A789D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62AF86C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99EF6D1">
      <w:pPr>
        <w:spacing w:line="360" w:lineRule="auto"/>
        <w:jc w:val="center"/>
        <w:outlineLvl w:val="0"/>
        <w:rPr>
          <w:rFonts w:hint="eastAsia" w:ascii="宋体" w:hAnsi="宋体" w:eastAsia="宋体"/>
          <w:b/>
          <w:color w:val="auto"/>
          <w:sz w:val="28"/>
          <w:highlight w:val="none"/>
        </w:rPr>
      </w:pPr>
    </w:p>
    <w:p w14:paraId="7699828C">
      <w:pPr>
        <w:spacing w:line="360" w:lineRule="auto"/>
        <w:jc w:val="center"/>
        <w:outlineLvl w:val="0"/>
        <w:rPr>
          <w:rFonts w:hint="eastAsia" w:ascii="宋体" w:hAnsi="宋体" w:eastAsia="宋体"/>
          <w:b/>
          <w:color w:val="auto"/>
          <w:sz w:val="28"/>
          <w:highlight w:val="none"/>
        </w:rPr>
      </w:pPr>
    </w:p>
    <w:p w14:paraId="49976062">
      <w:pPr>
        <w:spacing w:line="360" w:lineRule="auto"/>
        <w:jc w:val="center"/>
        <w:outlineLvl w:val="0"/>
        <w:rPr>
          <w:rFonts w:hint="eastAsia" w:ascii="宋体" w:hAnsi="宋体" w:eastAsia="宋体"/>
          <w:b/>
          <w:color w:val="auto"/>
          <w:sz w:val="28"/>
          <w:highlight w:val="none"/>
        </w:rPr>
      </w:pPr>
    </w:p>
    <w:p w14:paraId="640FA4BE">
      <w:pPr>
        <w:spacing w:line="360" w:lineRule="auto"/>
        <w:jc w:val="center"/>
        <w:outlineLvl w:val="0"/>
        <w:rPr>
          <w:rFonts w:hint="eastAsia" w:ascii="宋体" w:hAnsi="宋体" w:eastAsia="宋体"/>
          <w:b/>
          <w:color w:val="auto"/>
          <w:sz w:val="28"/>
          <w:highlight w:val="none"/>
        </w:rPr>
      </w:pPr>
    </w:p>
    <w:p w14:paraId="26B33DC9">
      <w:pPr>
        <w:spacing w:line="360" w:lineRule="auto"/>
        <w:jc w:val="center"/>
        <w:outlineLvl w:val="0"/>
        <w:rPr>
          <w:rFonts w:hint="eastAsia" w:ascii="宋体" w:hAnsi="宋体" w:eastAsia="宋体"/>
          <w:b/>
          <w:color w:val="auto"/>
          <w:sz w:val="28"/>
          <w:highlight w:val="none"/>
        </w:rPr>
      </w:pPr>
    </w:p>
    <w:p w14:paraId="104293FB">
      <w:pPr>
        <w:spacing w:line="360" w:lineRule="auto"/>
        <w:jc w:val="center"/>
        <w:outlineLvl w:val="0"/>
        <w:rPr>
          <w:rFonts w:hint="eastAsia" w:ascii="宋体" w:hAnsi="宋体" w:eastAsia="宋体"/>
          <w:b/>
          <w:color w:val="auto"/>
          <w:sz w:val="28"/>
          <w:highlight w:val="none"/>
        </w:rPr>
      </w:pPr>
    </w:p>
    <w:p w14:paraId="2E8D453E">
      <w:pPr>
        <w:spacing w:line="360" w:lineRule="auto"/>
        <w:jc w:val="center"/>
        <w:outlineLvl w:val="0"/>
        <w:rPr>
          <w:rFonts w:hint="eastAsia" w:ascii="宋体" w:hAnsi="宋体" w:eastAsia="宋体"/>
          <w:b/>
          <w:color w:val="auto"/>
          <w:sz w:val="28"/>
          <w:highlight w:val="none"/>
        </w:rPr>
      </w:pPr>
    </w:p>
    <w:p w14:paraId="1597A32F">
      <w:pPr>
        <w:spacing w:line="360" w:lineRule="auto"/>
        <w:jc w:val="center"/>
        <w:outlineLvl w:val="1"/>
        <w:rPr>
          <w:rFonts w:hint="eastAsia" w:ascii="宋体" w:hAnsi="宋体" w:eastAsia="宋体"/>
          <w:b/>
          <w:color w:val="auto"/>
          <w:sz w:val="24"/>
          <w:highlight w:val="none"/>
        </w:rPr>
      </w:pPr>
      <w:bookmarkStart w:id="70" w:name="_Toc31991"/>
      <w:bookmarkStart w:id="71" w:name="_Toc6796"/>
    </w:p>
    <w:p w14:paraId="59B461D1">
      <w:pPr>
        <w:spacing w:line="360" w:lineRule="auto"/>
        <w:jc w:val="center"/>
        <w:outlineLvl w:val="1"/>
        <w:rPr>
          <w:rFonts w:hint="eastAsia" w:ascii="宋体" w:hAnsi="宋体" w:eastAsia="宋体"/>
          <w:b/>
          <w:color w:val="auto"/>
          <w:sz w:val="24"/>
          <w:highlight w:val="none"/>
        </w:rPr>
      </w:pPr>
    </w:p>
    <w:p w14:paraId="3F3F2BC1">
      <w:pPr>
        <w:pStyle w:val="25"/>
        <w:rPr>
          <w:rFonts w:hint="eastAsia"/>
        </w:rPr>
      </w:pPr>
    </w:p>
    <w:p w14:paraId="48C321D6">
      <w:pPr>
        <w:spacing w:line="360" w:lineRule="auto"/>
        <w:jc w:val="center"/>
        <w:outlineLvl w:val="1"/>
        <w:rPr>
          <w:rFonts w:hint="eastAsia" w:ascii="宋体" w:hAnsi="宋体" w:eastAsia="宋体"/>
          <w:b/>
          <w:color w:val="auto"/>
          <w:sz w:val="24"/>
          <w:highlight w:val="none"/>
        </w:rPr>
      </w:pPr>
    </w:p>
    <w:p w14:paraId="616BEA80">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0"/>
      <w:bookmarkEnd w:id="71"/>
    </w:p>
    <w:p w14:paraId="77DA1DEC">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68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83C1EEA">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77B2B35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0423C934">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0C209D6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44226FAF">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1936D3BE">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3E53D9FF">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11091B54">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62A803F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29FF980E">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0C18C6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46562C9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3B85E7B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504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F38F1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0436489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1AA1A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E5EFF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EFA8B8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77C4BA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E413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7585A7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B66792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77D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6B1F9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6567D0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9F906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677DB4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89E9B1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A10F2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AD0C4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919BC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1E57F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84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273D8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17863C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F55C2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FF5D5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695CA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AE86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09D2C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6DDE8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597F37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6C6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0BCCF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3B21A30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3E4C3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E854D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6E699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58E4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FBD6E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E87C9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6479E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8C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E33617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5C4F4A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E414C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70623F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62F06B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45D51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735ACE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F79971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F92BA8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E5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3A0781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739C11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402B3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474F47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5CE733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BCADFD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C0398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CF10B4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699C5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647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720B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7A4F4D3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204B8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F9A6C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6FD4C1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DD0B82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0CB70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609E0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C9E350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30A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71CC5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210A96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A27148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894B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64CE2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E30E7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5E950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DCE1F0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6A7BB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7C4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8787B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44DCBF2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FA61E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21917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1571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F8CF0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3A4E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90F33B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CFD9DF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5D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A27A9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79527D1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A4688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501F9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43AAA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0340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0A76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47694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3C44A9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CB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92C93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384D38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1727B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005344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B2057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FF311B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7A72E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B5810E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784490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32F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8315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60797FD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07C2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210067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27E7B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30B8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68BD2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918D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F113C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34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28BD1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AA843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D93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7B170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2FCF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583FB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D9EFB9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50C7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0C1F6B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2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E7018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48D45C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7396B8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B519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B5B7B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FBA75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00E0D7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2F15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7EAA5D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95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B1043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522A47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D2EF71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C6C1B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F4135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484D3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2BFC9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3635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83885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3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C3BFE6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78C5992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DB7B38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A8A7BC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CAB7B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642ED3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78DC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A81934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1EA1E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C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4C49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55F9C8A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5D29EAB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A3DCBE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A404BD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C77D8A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AC8A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08E6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DD368B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4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58C6AD4">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2095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685D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3A24C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076AAE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A2AD78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CD3D87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BB42D7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73B08E9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9127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FE5306A">
      <w:pPr>
        <w:adjustRightInd w:val="0"/>
        <w:snapToGrid w:val="0"/>
        <w:spacing w:line="360" w:lineRule="auto"/>
        <w:rPr>
          <w:rFonts w:ascii="宋体" w:hAnsi="宋体" w:eastAsia="宋体"/>
          <w:b/>
          <w:bCs/>
          <w:color w:val="auto"/>
          <w:sz w:val="24"/>
          <w:szCs w:val="28"/>
          <w:highlight w:val="none"/>
        </w:rPr>
      </w:pPr>
    </w:p>
    <w:p w14:paraId="4CF1948E">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92092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AF1646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8174D4B">
      <w:pPr>
        <w:spacing w:line="360" w:lineRule="auto"/>
        <w:jc w:val="center"/>
        <w:outlineLvl w:val="1"/>
        <w:rPr>
          <w:rFonts w:hint="default" w:ascii="宋体" w:hAnsi="宋体" w:eastAsia="宋体"/>
          <w:b/>
          <w:color w:val="auto"/>
          <w:sz w:val="24"/>
          <w:highlight w:val="none"/>
          <w:lang w:val="en-US" w:eastAsia="zh-CN"/>
        </w:rPr>
      </w:pPr>
      <w:bookmarkStart w:id="72" w:name="_Toc11940"/>
      <w:bookmarkStart w:id="73"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2"/>
      <w:bookmarkEnd w:id="73"/>
    </w:p>
    <w:p w14:paraId="4D8342BE">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87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8397CB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5FDC2E00">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98BADB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1204BD6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859518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315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5886F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3CCB07F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3E9E719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510F50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3D307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B0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9E9110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00EF8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47ABA39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D9EE33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62A623F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15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83B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55F2042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707F5A7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3B69D1D9">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658833C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365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4766A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1292B3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6A38D2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A50F62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1E4CB8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283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E684F3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004D7FD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5B004C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441309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E6891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7ADFB092">
      <w:pPr>
        <w:spacing w:line="360" w:lineRule="auto"/>
        <w:ind w:firstLine="4800" w:firstLineChars="2000"/>
        <w:rPr>
          <w:rFonts w:hint="eastAsia" w:ascii="宋体" w:hAnsi="宋体" w:eastAsia="宋体"/>
          <w:color w:val="auto"/>
          <w:sz w:val="24"/>
          <w:highlight w:val="none"/>
        </w:rPr>
      </w:pPr>
    </w:p>
    <w:p w14:paraId="022DEB7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D8560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F0BC882">
      <w:pPr>
        <w:spacing w:line="360" w:lineRule="auto"/>
        <w:ind w:firstLine="435"/>
        <w:rPr>
          <w:rFonts w:hint="eastAsia" w:ascii="宋体" w:hAnsi="宋体" w:eastAsia="宋体"/>
          <w:color w:val="auto"/>
          <w:sz w:val="24"/>
          <w:highlight w:val="none"/>
        </w:rPr>
      </w:pPr>
    </w:p>
    <w:p w14:paraId="48AB68A9">
      <w:pPr>
        <w:spacing w:line="360" w:lineRule="auto"/>
        <w:jc w:val="center"/>
        <w:outlineLvl w:val="0"/>
        <w:rPr>
          <w:rFonts w:hint="eastAsia" w:ascii="宋体" w:hAnsi="宋体" w:eastAsia="宋体"/>
          <w:b/>
          <w:color w:val="auto"/>
          <w:sz w:val="28"/>
          <w:highlight w:val="none"/>
        </w:rPr>
      </w:pPr>
    </w:p>
    <w:p w14:paraId="156C903F">
      <w:pPr>
        <w:spacing w:line="360" w:lineRule="auto"/>
        <w:jc w:val="center"/>
        <w:outlineLvl w:val="0"/>
        <w:rPr>
          <w:rFonts w:hint="eastAsia" w:ascii="宋体" w:hAnsi="宋体" w:eastAsia="宋体"/>
          <w:b/>
          <w:color w:val="auto"/>
          <w:sz w:val="28"/>
          <w:highlight w:val="none"/>
        </w:rPr>
      </w:pPr>
    </w:p>
    <w:p w14:paraId="5E4D1E48">
      <w:pPr>
        <w:spacing w:line="360" w:lineRule="auto"/>
        <w:jc w:val="center"/>
        <w:outlineLvl w:val="0"/>
        <w:rPr>
          <w:rFonts w:hint="eastAsia" w:ascii="宋体" w:hAnsi="宋体" w:eastAsia="宋体"/>
          <w:b/>
          <w:color w:val="auto"/>
          <w:sz w:val="28"/>
          <w:highlight w:val="none"/>
        </w:rPr>
      </w:pPr>
    </w:p>
    <w:p w14:paraId="7908A3D1">
      <w:pPr>
        <w:spacing w:line="360" w:lineRule="auto"/>
        <w:jc w:val="center"/>
        <w:outlineLvl w:val="0"/>
        <w:rPr>
          <w:rFonts w:hint="eastAsia" w:ascii="宋体" w:hAnsi="宋体" w:eastAsia="宋体"/>
          <w:b/>
          <w:color w:val="auto"/>
          <w:sz w:val="28"/>
          <w:highlight w:val="none"/>
        </w:rPr>
      </w:pPr>
    </w:p>
    <w:p w14:paraId="4BC5D4D7">
      <w:pPr>
        <w:spacing w:line="360" w:lineRule="auto"/>
        <w:jc w:val="center"/>
        <w:outlineLvl w:val="0"/>
        <w:rPr>
          <w:rFonts w:hint="eastAsia" w:ascii="宋体" w:hAnsi="宋体" w:eastAsia="宋体"/>
          <w:b/>
          <w:color w:val="auto"/>
          <w:sz w:val="28"/>
          <w:highlight w:val="none"/>
        </w:rPr>
      </w:pPr>
    </w:p>
    <w:p w14:paraId="126EE8EF">
      <w:pPr>
        <w:spacing w:line="360" w:lineRule="auto"/>
        <w:jc w:val="center"/>
        <w:outlineLvl w:val="0"/>
        <w:rPr>
          <w:rFonts w:hint="eastAsia" w:ascii="宋体" w:hAnsi="宋体" w:eastAsia="宋体"/>
          <w:b/>
          <w:color w:val="auto"/>
          <w:sz w:val="28"/>
          <w:highlight w:val="none"/>
        </w:rPr>
      </w:pPr>
    </w:p>
    <w:p w14:paraId="3B1C3DA3">
      <w:pPr>
        <w:spacing w:line="360" w:lineRule="auto"/>
        <w:jc w:val="center"/>
        <w:outlineLvl w:val="0"/>
        <w:rPr>
          <w:rFonts w:hint="eastAsia" w:ascii="宋体" w:hAnsi="宋体" w:eastAsia="宋体"/>
          <w:b/>
          <w:color w:val="auto"/>
          <w:sz w:val="28"/>
          <w:highlight w:val="none"/>
        </w:rPr>
      </w:pPr>
    </w:p>
    <w:p w14:paraId="1046678C">
      <w:pPr>
        <w:spacing w:line="360" w:lineRule="auto"/>
        <w:jc w:val="center"/>
        <w:outlineLvl w:val="0"/>
        <w:rPr>
          <w:rFonts w:hint="eastAsia" w:ascii="宋体" w:hAnsi="宋体" w:eastAsia="宋体"/>
          <w:b/>
          <w:color w:val="auto"/>
          <w:sz w:val="28"/>
          <w:highlight w:val="none"/>
        </w:rPr>
      </w:pPr>
    </w:p>
    <w:p w14:paraId="5126AB8B">
      <w:pPr>
        <w:spacing w:line="360" w:lineRule="auto"/>
        <w:jc w:val="center"/>
        <w:outlineLvl w:val="0"/>
        <w:rPr>
          <w:rFonts w:hint="eastAsia" w:ascii="宋体" w:hAnsi="宋体" w:eastAsia="宋体"/>
          <w:b/>
          <w:color w:val="auto"/>
          <w:sz w:val="28"/>
          <w:highlight w:val="none"/>
        </w:rPr>
      </w:pPr>
    </w:p>
    <w:p w14:paraId="47DC1447">
      <w:pPr>
        <w:spacing w:line="360" w:lineRule="auto"/>
        <w:jc w:val="center"/>
        <w:outlineLvl w:val="0"/>
        <w:rPr>
          <w:rFonts w:hint="eastAsia" w:ascii="宋体" w:hAnsi="宋体" w:eastAsia="宋体"/>
          <w:b/>
          <w:color w:val="auto"/>
          <w:sz w:val="28"/>
          <w:highlight w:val="none"/>
        </w:rPr>
      </w:pPr>
    </w:p>
    <w:p w14:paraId="1E6B1C7F">
      <w:pPr>
        <w:spacing w:line="360" w:lineRule="auto"/>
        <w:jc w:val="center"/>
        <w:outlineLvl w:val="0"/>
        <w:rPr>
          <w:rFonts w:hint="eastAsia" w:ascii="宋体" w:hAnsi="宋体" w:eastAsia="宋体"/>
          <w:b/>
          <w:color w:val="auto"/>
          <w:sz w:val="28"/>
          <w:highlight w:val="none"/>
        </w:rPr>
      </w:pPr>
    </w:p>
    <w:p w14:paraId="467D6FBC">
      <w:pPr>
        <w:spacing w:line="360" w:lineRule="auto"/>
        <w:jc w:val="center"/>
        <w:outlineLvl w:val="0"/>
        <w:rPr>
          <w:rFonts w:hint="eastAsia" w:ascii="宋体" w:hAnsi="宋体" w:eastAsia="宋体"/>
          <w:b/>
          <w:color w:val="auto"/>
          <w:sz w:val="28"/>
          <w:highlight w:val="none"/>
        </w:rPr>
      </w:pPr>
    </w:p>
    <w:p w14:paraId="6B9E4E13">
      <w:pPr>
        <w:spacing w:line="360" w:lineRule="auto"/>
        <w:jc w:val="center"/>
        <w:outlineLvl w:val="0"/>
        <w:rPr>
          <w:rFonts w:hint="eastAsia" w:ascii="宋体" w:hAnsi="宋体" w:eastAsia="宋体"/>
          <w:b/>
          <w:color w:val="auto"/>
          <w:sz w:val="28"/>
          <w:highlight w:val="none"/>
        </w:rPr>
      </w:pPr>
    </w:p>
    <w:p w14:paraId="11FB6C05">
      <w:pPr>
        <w:spacing w:line="360" w:lineRule="auto"/>
        <w:jc w:val="center"/>
        <w:outlineLvl w:val="0"/>
        <w:rPr>
          <w:rFonts w:hint="eastAsia" w:ascii="宋体" w:hAnsi="宋体" w:eastAsia="宋体"/>
          <w:b/>
          <w:color w:val="auto"/>
          <w:sz w:val="28"/>
          <w:highlight w:val="none"/>
        </w:rPr>
      </w:pPr>
    </w:p>
    <w:p w14:paraId="1CF25509">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4"/>
      <w:bookmarkEnd w:id="65"/>
    </w:p>
    <w:p w14:paraId="41F25222">
      <w:pPr>
        <w:spacing w:line="360" w:lineRule="auto"/>
        <w:jc w:val="center"/>
        <w:outlineLvl w:val="1"/>
        <w:rPr>
          <w:rFonts w:ascii="仿宋" w:hAnsi="仿宋" w:eastAsia="仿宋" w:cs="仿宋"/>
          <w:b/>
          <w:bCs/>
          <w:color w:val="auto"/>
          <w:sz w:val="32"/>
          <w:szCs w:val="44"/>
          <w:highlight w:val="none"/>
        </w:rPr>
      </w:pPr>
      <w:bookmarkStart w:id="74" w:name="_Toc27489"/>
      <w:bookmarkStart w:id="75" w:name="_Toc27159"/>
      <w:r>
        <w:rPr>
          <w:rFonts w:hint="eastAsia" w:ascii="仿宋" w:hAnsi="仿宋" w:eastAsia="仿宋" w:cs="仿宋"/>
          <w:b/>
          <w:bCs/>
          <w:color w:val="auto"/>
          <w:sz w:val="32"/>
          <w:szCs w:val="44"/>
          <w:highlight w:val="none"/>
        </w:rPr>
        <w:t>询问函范本</w:t>
      </w:r>
      <w:bookmarkEnd w:id="74"/>
      <w:bookmarkEnd w:id="75"/>
    </w:p>
    <w:p w14:paraId="386154DA">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3390E5EB">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044FCB0">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6" w:name="_Toc13899"/>
      <w:r>
        <w:rPr>
          <w:rFonts w:hint="eastAsia" w:ascii="宋体" w:hAnsi="宋体" w:eastAsia="宋体" w:cs="仿宋"/>
          <w:color w:val="auto"/>
          <w:sz w:val="24"/>
          <w:szCs w:val="24"/>
          <w:highlight w:val="none"/>
        </w:rPr>
        <w:t>一、(事项一)</w:t>
      </w:r>
      <w:bookmarkEnd w:id="76"/>
    </w:p>
    <w:p w14:paraId="06ACB2F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4F3A7EE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CEB4F9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38B20D8F">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7" w:name="_Toc3352"/>
      <w:r>
        <w:rPr>
          <w:rFonts w:hint="eastAsia" w:ascii="宋体" w:hAnsi="宋体" w:eastAsia="宋体" w:cs="仿宋"/>
          <w:color w:val="auto"/>
          <w:sz w:val="24"/>
          <w:szCs w:val="24"/>
          <w:highlight w:val="none"/>
        </w:rPr>
        <w:t>二、(事项二)</w:t>
      </w:r>
      <w:bookmarkEnd w:id="77"/>
    </w:p>
    <w:p w14:paraId="59B3134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B0C91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0CE66DD">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16FEEE6">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B1DEC2">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E54E5D">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BB6A079">
      <w:pPr>
        <w:jc w:val="center"/>
        <w:outlineLvl w:val="1"/>
        <w:rPr>
          <w:rFonts w:ascii="仿宋" w:hAnsi="仿宋" w:eastAsia="仿宋" w:cs="仿宋"/>
          <w:b/>
          <w:bCs/>
          <w:color w:val="auto"/>
          <w:sz w:val="32"/>
          <w:szCs w:val="44"/>
          <w:highlight w:val="none"/>
        </w:rPr>
      </w:pPr>
      <w:bookmarkStart w:id="78" w:name="_Toc3245"/>
      <w:bookmarkStart w:id="79" w:name="_Toc1575"/>
      <w:r>
        <w:rPr>
          <w:rFonts w:hint="eastAsia" w:ascii="仿宋" w:hAnsi="仿宋" w:eastAsia="仿宋" w:cs="仿宋"/>
          <w:b/>
          <w:bCs/>
          <w:color w:val="auto"/>
          <w:sz w:val="32"/>
          <w:szCs w:val="44"/>
          <w:highlight w:val="none"/>
        </w:rPr>
        <w:t>质疑函范本</w:t>
      </w:r>
      <w:bookmarkEnd w:id="78"/>
      <w:bookmarkEnd w:id="79"/>
    </w:p>
    <w:p w14:paraId="710FDAA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0" w:name="_Toc21381"/>
      <w:r>
        <w:rPr>
          <w:rFonts w:hint="eastAsia" w:ascii="宋体" w:hAnsi="宋体" w:eastAsia="宋体" w:cs="仿宋"/>
          <w:b/>
          <w:bCs/>
          <w:color w:val="auto"/>
          <w:sz w:val="24"/>
          <w:szCs w:val="24"/>
          <w:highlight w:val="none"/>
        </w:rPr>
        <w:t>一、质疑供应商基本信息</w:t>
      </w:r>
      <w:bookmarkEnd w:id="80"/>
    </w:p>
    <w:p w14:paraId="3536A28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2CC1BE5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D4BC4D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4B01D14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A8361CF">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1083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743A0537">
      <w:pPr>
        <w:adjustRightInd w:val="0"/>
        <w:snapToGrid w:val="0"/>
        <w:spacing w:line="360" w:lineRule="auto"/>
        <w:outlineLvl w:val="9"/>
        <w:rPr>
          <w:rFonts w:ascii="宋体" w:hAnsi="宋体" w:eastAsia="宋体" w:cs="仿宋"/>
          <w:b/>
          <w:bCs/>
          <w:color w:val="auto"/>
          <w:sz w:val="24"/>
          <w:szCs w:val="24"/>
          <w:highlight w:val="none"/>
        </w:rPr>
      </w:pPr>
      <w:bookmarkStart w:id="81" w:name="_Toc28415"/>
      <w:r>
        <w:rPr>
          <w:rFonts w:hint="eastAsia" w:ascii="宋体" w:hAnsi="宋体" w:eastAsia="宋体" w:cs="仿宋"/>
          <w:b/>
          <w:bCs/>
          <w:color w:val="auto"/>
          <w:sz w:val="24"/>
          <w:szCs w:val="24"/>
          <w:highlight w:val="none"/>
        </w:rPr>
        <w:t>二、质疑项目基本情况</w:t>
      </w:r>
      <w:bookmarkEnd w:id="81"/>
    </w:p>
    <w:p w14:paraId="2D86CE3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46108E9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69C7D227">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704A4CBC">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07160A66">
      <w:pPr>
        <w:adjustRightInd w:val="0"/>
        <w:snapToGrid w:val="0"/>
        <w:spacing w:line="360" w:lineRule="auto"/>
        <w:outlineLvl w:val="9"/>
        <w:rPr>
          <w:rFonts w:ascii="宋体" w:hAnsi="宋体" w:eastAsia="宋体" w:cs="仿宋"/>
          <w:b/>
          <w:bCs/>
          <w:color w:val="auto"/>
          <w:sz w:val="24"/>
          <w:szCs w:val="24"/>
          <w:highlight w:val="none"/>
        </w:rPr>
      </w:pPr>
      <w:bookmarkStart w:id="82" w:name="_Toc19014"/>
      <w:r>
        <w:rPr>
          <w:rFonts w:hint="eastAsia" w:ascii="宋体" w:hAnsi="宋体" w:eastAsia="宋体" w:cs="仿宋"/>
          <w:b/>
          <w:bCs/>
          <w:color w:val="auto"/>
          <w:sz w:val="24"/>
          <w:szCs w:val="24"/>
          <w:highlight w:val="none"/>
        </w:rPr>
        <w:t>三、质疑事项具体内容</w:t>
      </w:r>
      <w:bookmarkEnd w:id="82"/>
    </w:p>
    <w:p w14:paraId="664F4DF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5E3B7B9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913AB7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390FF6C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3800B65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4C9F208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1845DF7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1FB7FA0F">
      <w:pPr>
        <w:adjustRightInd w:val="0"/>
        <w:snapToGrid w:val="0"/>
        <w:spacing w:line="360" w:lineRule="auto"/>
        <w:outlineLvl w:val="9"/>
        <w:rPr>
          <w:rFonts w:ascii="宋体" w:hAnsi="宋体" w:eastAsia="宋体" w:cs="仿宋"/>
          <w:b/>
          <w:bCs/>
          <w:color w:val="auto"/>
          <w:sz w:val="24"/>
          <w:szCs w:val="24"/>
          <w:highlight w:val="none"/>
        </w:rPr>
      </w:pPr>
      <w:bookmarkStart w:id="83" w:name="_Toc17919"/>
      <w:r>
        <w:rPr>
          <w:rFonts w:hint="eastAsia" w:ascii="宋体" w:hAnsi="宋体" w:eastAsia="宋体" w:cs="仿宋"/>
          <w:b/>
          <w:bCs/>
          <w:color w:val="auto"/>
          <w:sz w:val="24"/>
          <w:szCs w:val="24"/>
          <w:highlight w:val="none"/>
        </w:rPr>
        <w:t>四、与质疑事项相关的质疑请求</w:t>
      </w:r>
      <w:bookmarkEnd w:id="83"/>
    </w:p>
    <w:p w14:paraId="25F09C3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4D5C9BED">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3E1B0FEC">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13A3AB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65E95DF">
      <w:pPr>
        <w:outlineLvl w:val="0"/>
        <w:rPr>
          <w:rFonts w:ascii="宋体" w:hAnsi="宋体" w:eastAsia="宋体"/>
          <w:b/>
          <w:color w:val="auto"/>
          <w:sz w:val="28"/>
          <w:szCs w:val="32"/>
          <w:highlight w:val="none"/>
        </w:rPr>
      </w:pPr>
      <w:bookmarkStart w:id="84" w:name="_Toc9754"/>
      <w:bookmarkStart w:id="85" w:name="_Toc26836"/>
      <w:r>
        <w:rPr>
          <w:rFonts w:hint="eastAsia" w:ascii="宋体" w:hAnsi="宋体" w:eastAsia="宋体"/>
          <w:b/>
          <w:color w:val="auto"/>
          <w:sz w:val="28"/>
          <w:szCs w:val="32"/>
          <w:highlight w:val="none"/>
        </w:rPr>
        <w:t>质疑函制作说明：</w:t>
      </w:r>
      <w:bookmarkEnd w:id="84"/>
      <w:bookmarkEnd w:id="85"/>
    </w:p>
    <w:p w14:paraId="6DCD5E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269CD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7F6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156B63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9765F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104AFC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7D8346"/>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华文中宋">
    <w:altName w:val="华文中宋"/>
    <w:panose1 w:val="02010600040101010101"/>
    <w:charset w:val="86"/>
    <w:family w:val="auto"/>
    <w:pitch w:val="default"/>
    <w:sig w:usb0="00000287" w:usb1="080F0000" w:usb2="00000000" w:usb3="00000000" w:csb0="0004009F" w:csb1="DFD70000"/>
  </w:font>
  <w:font w:name="方正仿宋_GB2312">
    <w:altName w:val="方正仿宋_GB2312"/>
    <w:panose1 w:val="02000000000000000000"/>
    <w:charset w:val="86"/>
    <w:family w:val="auto"/>
    <w:pitch w:val="default"/>
    <w:sig w:usb0="A00002BF" w:usb1="184F6CFA" w:usb2="00000012" w:usb3="00000000" w:csb0="00040001" w:csb1="00000000"/>
  </w:font>
  <w:font w:name="Therese">
    <w:altName w:val="Therese"/>
    <w:panose1 w:val="00000500000000000000"/>
    <w:charset w:val="00"/>
    <w:family w:val="auto"/>
    <w:pitch w:val="default"/>
    <w:sig w:usb0="20000007" w:usb1="00000000"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1275">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D417">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A5B5">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A65">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35135"/>
    <w:rsid w:val="009C512B"/>
    <w:rsid w:val="00EF16FF"/>
    <w:rsid w:val="013730A5"/>
    <w:rsid w:val="0180098F"/>
    <w:rsid w:val="01B3556A"/>
    <w:rsid w:val="01B83CAA"/>
    <w:rsid w:val="01E25ABE"/>
    <w:rsid w:val="01E925F2"/>
    <w:rsid w:val="025E7D96"/>
    <w:rsid w:val="02686F3C"/>
    <w:rsid w:val="03077138"/>
    <w:rsid w:val="034877EC"/>
    <w:rsid w:val="034D095E"/>
    <w:rsid w:val="03A82CAD"/>
    <w:rsid w:val="03BB7AB1"/>
    <w:rsid w:val="03DF1EFE"/>
    <w:rsid w:val="04275653"/>
    <w:rsid w:val="043B6051"/>
    <w:rsid w:val="04B50EB1"/>
    <w:rsid w:val="04DA2664"/>
    <w:rsid w:val="05377B18"/>
    <w:rsid w:val="05597A8E"/>
    <w:rsid w:val="05882122"/>
    <w:rsid w:val="05A6031B"/>
    <w:rsid w:val="05AA02EA"/>
    <w:rsid w:val="05B227CB"/>
    <w:rsid w:val="05DA343D"/>
    <w:rsid w:val="06606BFB"/>
    <w:rsid w:val="06846D8D"/>
    <w:rsid w:val="06DC0977"/>
    <w:rsid w:val="076822F3"/>
    <w:rsid w:val="08297BEC"/>
    <w:rsid w:val="08387FA9"/>
    <w:rsid w:val="0870581B"/>
    <w:rsid w:val="08DD2784"/>
    <w:rsid w:val="08FD4BD5"/>
    <w:rsid w:val="093305F6"/>
    <w:rsid w:val="094D16B8"/>
    <w:rsid w:val="094E3682"/>
    <w:rsid w:val="096E162E"/>
    <w:rsid w:val="0983678C"/>
    <w:rsid w:val="0A1B17B6"/>
    <w:rsid w:val="0A256191"/>
    <w:rsid w:val="0A430D0D"/>
    <w:rsid w:val="0A5E78F5"/>
    <w:rsid w:val="0A6749FB"/>
    <w:rsid w:val="0A79472F"/>
    <w:rsid w:val="0A9E0C56"/>
    <w:rsid w:val="0AB45767"/>
    <w:rsid w:val="0AC736EC"/>
    <w:rsid w:val="0B310B66"/>
    <w:rsid w:val="0B6E3B68"/>
    <w:rsid w:val="0BDA2FAB"/>
    <w:rsid w:val="0BF436E1"/>
    <w:rsid w:val="0BFE1B0E"/>
    <w:rsid w:val="0BFE313E"/>
    <w:rsid w:val="0C1C1816"/>
    <w:rsid w:val="0C5B0590"/>
    <w:rsid w:val="0C9E222B"/>
    <w:rsid w:val="0CEE6D0E"/>
    <w:rsid w:val="0CF54541"/>
    <w:rsid w:val="0D076022"/>
    <w:rsid w:val="0D2E35AF"/>
    <w:rsid w:val="0D5A0848"/>
    <w:rsid w:val="0D870F11"/>
    <w:rsid w:val="0DFA5B87"/>
    <w:rsid w:val="0E0A401C"/>
    <w:rsid w:val="0E8F2773"/>
    <w:rsid w:val="0E9315ED"/>
    <w:rsid w:val="0EA31D7A"/>
    <w:rsid w:val="0ED91C40"/>
    <w:rsid w:val="0F9D2C6D"/>
    <w:rsid w:val="0FBA381F"/>
    <w:rsid w:val="0FFA3C1C"/>
    <w:rsid w:val="10026281"/>
    <w:rsid w:val="10207B26"/>
    <w:rsid w:val="10BB33AB"/>
    <w:rsid w:val="10C0771D"/>
    <w:rsid w:val="10E6007E"/>
    <w:rsid w:val="11382C4E"/>
    <w:rsid w:val="11785740"/>
    <w:rsid w:val="11B524F0"/>
    <w:rsid w:val="11DF756D"/>
    <w:rsid w:val="121F796A"/>
    <w:rsid w:val="12527D3F"/>
    <w:rsid w:val="129621B1"/>
    <w:rsid w:val="12A12A75"/>
    <w:rsid w:val="12A72B1B"/>
    <w:rsid w:val="12AC38F3"/>
    <w:rsid w:val="130A061A"/>
    <w:rsid w:val="13207E3D"/>
    <w:rsid w:val="133E6515"/>
    <w:rsid w:val="13693592"/>
    <w:rsid w:val="13DF5603"/>
    <w:rsid w:val="13E316E0"/>
    <w:rsid w:val="13ED41C3"/>
    <w:rsid w:val="1422388F"/>
    <w:rsid w:val="142E658A"/>
    <w:rsid w:val="1437543F"/>
    <w:rsid w:val="145204CA"/>
    <w:rsid w:val="14A64372"/>
    <w:rsid w:val="14D67581"/>
    <w:rsid w:val="14ED3D4F"/>
    <w:rsid w:val="156D6C3E"/>
    <w:rsid w:val="158E72E0"/>
    <w:rsid w:val="15EC4007"/>
    <w:rsid w:val="1602382A"/>
    <w:rsid w:val="160C28FB"/>
    <w:rsid w:val="161146EA"/>
    <w:rsid w:val="16685D83"/>
    <w:rsid w:val="1672275E"/>
    <w:rsid w:val="17285513"/>
    <w:rsid w:val="172B6DB1"/>
    <w:rsid w:val="17371C20"/>
    <w:rsid w:val="17435EA8"/>
    <w:rsid w:val="177C760C"/>
    <w:rsid w:val="178564C1"/>
    <w:rsid w:val="17B80644"/>
    <w:rsid w:val="17E4768B"/>
    <w:rsid w:val="18506ACF"/>
    <w:rsid w:val="185B5474"/>
    <w:rsid w:val="18814EDA"/>
    <w:rsid w:val="189C5D78"/>
    <w:rsid w:val="18DA7278"/>
    <w:rsid w:val="190C483A"/>
    <w:rsid w:val="192D284D"/>
    <w:rsid w:val="1945415A"/>
    <w:rsid w:val="19481E9C"/>
    <w:rsid w:val="194A5652"/>
    <w:rsid w:val="195425EF"/>
    <w:rsid w:val="19BD0194"/>
    <w:rsid w:val="1A8D5817"/>
    <w:rsid w:val="1AAE4346"/>
    <w:rsid w:val="1AF851FC"/>
    <w:rsid w:val="1B4D379A"/>
    <w:rsid w:val="1B933CF4"/>
    <w:rsid w:val="1BAD248A"/>
    <w:rsid w:val="1BC21F3A"/>
    <w:rsid w:val="1BE17132"/>
    <w:rsid w:val="1C1E610B"/>
    <w:rsid w:val="1C8A6328"/>
    <w:rsid w:val="1C9F6277"/>
    <w:rsid w:val="1CB810E7"/>
    <w:rsid w:val="1D3D7B17"/>
    <w:rsid w:val="1D4B1E70"/>
    <w:rsid w:val="1D7C0366"/>
    <w:rsid w:val="1DE008F5"/>
    <w:rsid w:val="1DE101C9"/>
    <w:rsid w:val="1E081BFA"/>
    <w:rsid w:val="1E7554E1"/>
    <w:rsid w:val="1E96129B"/>
    <w:rsid w:val="1EC024D4"/>
    <w:rsid w:val="1EFA59E6"/>
    <w:rsid w:val="1F1771BC"/>
    <w:rsid w:val="1FAD0CAB"/>
    <w:rsid w:val="1FDA1374"/>
    <w:rsid w:val="204E5EB7"/>
    <w:rsid w:val="20586E69"/>
    <w:rsid w:val="20E63CC8"/>
    <w:rsid w:val="211D59BC"/>
    <w:rsid w:val="21374CD0"/>
    <w:rsid w:val="21E03F02"/>
    <w:rsid w:val="22066450"/>
    <w:rsid w:val="22272617"/>
    <w:rsid w:val="22596EC8"/>
    <w:rsid w:val="22833F45"/>
    <w:rsid w:val="22A5210D"/>
    <w:rsid w:val="22E545B0"/>
    <w:rsid w:val="22EC1AEA"/>
    <w:rsid w:val="2302130E"/>
    <w:rsid w:val="23360FB7"/>
    <w:rsid w:val="233A2855"/>
    <w:rsid w:val="234353D1"/>
    <w:rsid w:val="235D1F05"/>
    <w:rsid w:val="23D9610A"/>
    <w:rsid w:val="23E568B3"/>
    <w:rsid w:val="24013373"/>
    <w:rsid w:val="247B1377"/>
    <w:rsid w:val="24E011DB"/>
    <w:rsid w:val="252B16E4"/>
    <w:rsid w:val="25302162"/>
    <w:rsid w:val="257007B0"/>
    <w:rsid w:val="2593624D"/>
    <w:rsid w:val="25A8619C"/>
    <w:rsid w:val="25D36F91"/>
    <w:rsid w:val="25FE400E"/>
    <w:rsid w:val="26AA02F7"/>
    <w:rsid w:val="26B10373"/>
    <w:rsid w:val="26C80178"/>
    <w:rsid w:val="26FC7E22"/>
    <w:rsid w:val="27225ADA"/>
    <w:rsid w:val="27AB1F74"/>
    <w:rsid w:val="27FF4722"/>
    <w:rsid w:val="280A6664"/>
    <w:rsid w:val="2883374E"/>
    <w:rsid w:val="28CD4903"/>
    <w:rsid w:val="29080FCC"/>
    <w:rsid w:val="290A4A78"/>
    <w:rsid w:val="29663529"/>
    <w:rsid w:val="297B3BC8"/>
    <w:rsid w:val="2987431B"/>
    <w:rsid w:val="29B13146"/>
    <w:rsid w:val="2A6428AE"/>
    <w:rsid w:val="2A7A3E7F"/>
    <w:rsid w:val="2B2500DD"/>
    <w:rsid w:val="2B3109E2"/>
    <w:rsid w:val="2B7F799F"/>
    <w:rsid w:val="2BC929C8"/>
    <w:rsid w:val="2BCB321D"/>
    <w:rsid w:val="2BD33847"/>
    <w:rsid w:val="2C1527E6"/>
    <w:rsid w:val="2C626979"/>
    <w:rsid w:val="2C894F11"/>
    <w:rsid w:val="2CA451E4"/>
    <w:rsid w:val="2CB74F17"/>
    <w:rsid w:val="2D1C121E"/>
    <w:rsid w:val="2D35295B"/>
    <w:rsid w:val="2DC0604D"/>
    <w:rsid w:val="2E50117F"/>
    <w:rsid w:val="2E8B0409"/>
    <w:rsid w:val="2E9077CD"/>
    <w:rsid w:val="2EB060C2"/>
    <w:rsid w:val="2EF37D5C"/>
    <w:rsid w:val="2F882B9B"/>
    <w:rsid w:val="2F9334A5"/>
    <w:rsid w:val="2FB71D2D"/>
    <w:rsid w:val="2FCB375B"/>
    <w:rsid w:val="2FCC6F2B"/>
    <w:rsid w:val="30314FE0"/>
    <w:rsid w:val="30442B30"/>
    <w:rsid w:val="30B874AF"/>
    <w:rsid w:val="311A0999"/>
    <w:rsid w:val="31344D88"/>
    <w:rsid w:val="315301E3"/>
    <w:rsid w:val="319475D5"/>
    <w:rsid w:val="320578B6"/>
    <w:rsid w:val="320E382B"/>
    <w:rsid w:val="325A6415"/>
    <w:rsid w:val="326351F9"/>
    <w:rsid w:val="327A1535"/>
    <w:rsid w:val="32A95302"/>
    <w:rsid w:val="32F040AA"/>
    <w:rsid w:val="32F12805"/>
    <w:rsid w:val="32F96543"/>
    <w:rsid w:val="330B4429"/>
    <w:rsid w:val="3381002D"/>
    <w:rsid w:val="33A37FA3"/>
    <w:rsid w:val="33CB5089"/>
    <w:rsid w:val="3417273F"/>
    <w:rsid w:val="341F137F"/>
    <w:rsid w:val="3463365C"/>
    <w:rsid w:val="34AA6624"/>
    <w:rsid w:val="34B00F04"/>
    <w:rsid w:val="34B32468"/>
    <w:rsid w:val="35006613"/>
    <w:rsid w:val="350902DA"/>
    <w:rsid w:val="35B538E8"/>
    <w:rsid w:val="35CF31EE"/>
    <w:rsid w:val="37147EBE"/>
    <w:rsid w:val="37695060"/>
    <w:rsid w:val="377A101B"/>
    <w:rsid w:val="3846585A"/>
    <w:rsid w:val="388D19F8"/>
    <w:rsid w:val="38B874ED"/>
    <w:rsid w:val="38CC3AF8"/>
    <w:rsid w:val="39094D4C"/>
    <w:rsid w:val="39334707"/>
    <w:rsid w:val="3959299B"/>
    <w:rsid w:val="3971469F"/>
    <w:rsid w:val="39A95BE7"/>
    <w:rsid w:val="39B0341A"/>
    <w:rsid w:val="39BD0A5B"/>
    <w:rsid w:val="3A074661"/>
    <w:rsid w:val="3A881CA1"/>
    <w:rsid w:val="3AE25855"/>
    <w:rsid w:val="3B00217F"/>
    <w:rsid w:val="3B561D9F"/>
    <w:rsid w:val="3B5B7B12"/>
    <w:rsid w:val="3B7010B2"/>
    <w:rsid w:val="3B8B3D12"/>
    <w:rsid w:val="3B9A7EDD"/>
    <w:rsid w:val="3BD50179"/>
    <w:rsid w:val="3C033CD5"/>
    <w:rsid w:val="3C0E4427"/>
    <w:rsid w:val="3C17152E"/>
    <w:rsid w:val="3C3E2F5F"/>
    <w:rsid w:val="3CDE204C"/>
    <w:rsid w:val="3D05582A"/>
    <w:rsid w:val="3D202664"/>
    <w:rsid w:val="3D264775"/>
    <w:rsid w:val="3D5D11C3"/>
    <w:rsid w:val="3D644B60"/>
    <w:rsid w:val="3D933161"/>
    <w:rsid w:val="3E1F0B6E"/>
    <w:rsid w:val="3E497999"/>
    <w:rsid w:val="3E5E3444"/>
    <w:rsid w:val="3E646581"/>
    <w:rsid w:val="3E900306"/>
    <w:rsid w:val="3EB66F78"/>
    <w:rsid w:val="3F0D6C18"/>
    <w:rsid w:val="3F161F71"/>
    <w:rsid w:val="3F3D42AB"/>
    <w:rsid w:val="3F5E56C6"/>
    <w:rsid w:val="3F8A0269"/>
    <w:rsid w:val="3F9F1F66"/>
    <w:rsid w:val="3FD37E62"/>
    <w:rsid w:val="406D3E12"/>
    <w:rsid w:val="41462BC1"/>
    <w:rsid w:val="41846EB2"/>
    <w:rsid w:val="41913B31"/>
    <w:rsid w:val="419E3311"/>
    <w:rsid w:val="421E223B"/>
    <w:rsid w:val="423A5D78"/>
    <w:rsid w:val="426B1F2F"/>
    <w:rsid w:val="42AA2522"/>
    <w:rsid w:val="43655275"/>
    <w:rsid w:val="43784FA8"/>
    <w:rsid w:val="43856243"/>
    <w:rsid w:val="43903CDF"/>
    <w:rsid w:val="4391606A"/>
    <w:rsid w:val="43E07893"/>
    <w:rsid w:val="443864E5"/>
    <w:rsid w:val="44615A3C"/>
    <w:rsid w:val="44F56185"/>
    <w:rsid w:val="452F5B3A"/>
    <w:rsid w:val="45455285"/>
    <w:rsid w:val="457B0D80"/>
    <w:rsid w:val="45A57BAB"/>
    <w:rsid w:val="45C2075D"/>
    <w:rsid w:val="45CA5863"/>
    <w:rsid w:val="460074D7"/>
    <w:rsid w:val="460912BA"/>
    <w:rsid w:val="46297A13"/>
    <w:rsid w:val="46E55481"/>
    <w:rsid w:val="470B1C8F"/>
    <w:rsid w:val="4723522B"/>
    <w:rsid w:val="473C453F"/>
    <w:rsid w:val="489857A5"/>
    <w:rsid w:val="489932CB"/>
    <w:rsid w:val="48AB5A85"/>
    <w:rsid w:val="48C12F4D"/>
    <w:rsid w:val="48E94BB7"/>
    <w:rsid w:val="499B0F49"/>
    <w:rsid w:val="49BC54C3"/>
    <w:rsid w:val="49E538D1"/>
    <w:rsid w:val="4A162E25"/>
    <w:rsid w:val="4A2F2482"/>
    <w:rsid w:val="4AF3565B"/>
    <w:rsid w:val="4B076EEB"/>
    <w:rsid w:val="4B4C0B1A"/>
    <w:rsid w:val="4B964046"/>
    <w:rsid w:val="4BB016BF"/>
    <w:rsid w:val="4C2B0BB7"/>
    <w:rsid w:val="4C4023DB"/>
    <w:rsid w:val="4CBB5F06"/>
    <w:rsid w:val="4CE03BBE"/>
    <w:rsid w:val="4D297313"/>
    <w:rsid w:val="4D573E80"/>
    <w:rsid w:val="4D7049C3"/>
    <w:rsid w:val="4D907392"/>
    <w:rsid w:val="4DD7388E"/>
    <w:rsid w:val="4E157897"/>
    <w:rsid w:val="4E52289A"/>
    <w:rsid w:val="4E5877A0"/>
    <w:rsid w:val="4E604FB7"/>
    <w:rsid w:val="4EBB043F"/>
    <w:rsid w:val="4EFB4CDF"/>
    <w:rsid w:val="4F786330"/>
    <w:rsid w:val="4F842056"/>
    <w:rsid w:val="4FBD4D5E"/>
    <w:rsid w:val="4FE47521"/>
    <w:rsid w:val="50A82C45"/>
    <w:rsid w:val="50E023DF"/>
    <w:rsid w:val="50E579F5"/>
    <w:rsid w:val="510065DD"/>
    <w:rsid w:val="51053BF3"/>
    <w:rsid w:val="511C6E87"/>
    <w:rsid w:val="51284CD2"/>
    <w:rsid w:val="514209A3"/>
    <w:rsid w:val="519F142B"/>
    <w:rsid w:val="51A82AC2"/>
    <w:rsid w:val="51AA471F"/>
    <w:rsid w:val="51B80C66"/>
    <w:rsid w:val="51E57C49"/>
    <w:rsid w:val="520E2096"/>
    <w:rsid w:val="521F1B5F"/>
    <w:rsid w:val="526D2AE1"/>
    <w:rsid w:val="5294522F"/>
    <w:rsid w:val="52D61080"/>
    <w:rsid w:val="52EF06B7"/>
    <w:rsid w:val="52FC2DD4"/>
    <w:rsid w:val="530B18F6"/>
    <w:rsid w:val="53F57F4F"/>
    <w:rsid w:val="545B7804"/>
    <w:rsid w:val="54857525"/>
    <w:rsid w:val="54B75204"/>
    <w:rsid w:val="54B94AEC"/>
    <w:rsid w:val="55020B76"/>
    <w:rsid w:val="55197C6D"/>
    <w:rsid w:val="55313209"/>
    <w:rsid w:val="554F2432"/>
    <w:rsid w:val="55556B89"/>
    <w:rsid w:val="55872E29"/>
    <w:rsid w:val="55B55BE8"/>
    <w:rsid w:val="55C45E2B"/>
    <w:rsid w:val="55F33CC5"/>
    <w:rsid w:val="56075D18"/>
    <w:rsid w:val="565020BD"/>
    <w:rsid w:val="56837A94"/>
    <w:rsid w:val="56A47A0A"/>
    <w:rsid w:val="56AA5540"/>
    <w:rsid w:val="56BA722E"/>
    <w:rsid w:val="577A1924"/>
    <w:rsid w:val="57945CD1"/>
    <w:rsid w:val="57B11E20"/>
    <w:rsid w:val="57B36733"/>
    <w:rsid w:val="57E07301"/>
    <w:rsid w:val="5853793A"/>
    <w:rsid w:val="585F6F22"/>
    <w:rsid w:val="587578B0"/>
    <w:rsid w:val="58CD434A"/>
    <w:rsid w:val="58FC1D80"/>
    <w:rsid w:val="594F1EAF"/>
    <w:rsid w:val="59896639"/>
    <w:rsid w:val="599B6DB6"/>
    <w:rsid w:val="5A1F4E71"/>
    <w:rsid w:val="5A327942"/>
    <w:rsid w:val="5A5473DB"/>
    <w:rsid w:val="5A8738CB"/>
    <w:rsid w:val="5A9A2114"/>
    <w:rsid w:val="5AC02939"/>
    <w:rsid w:val="5ADD173D"/>
    <w:rsid w:val="5B286E5C"/>
    <w:rsid w:val="5BE32D83"/>
    <w:rsid w:val="5BF76B9A"/>
    <w:rsid w:val="5C441A74"/>
    <w:rsid w:val="5C45759A"/>
    <w:rsid w:val="5CA93FCD"/>
    <w:rsid w:val="5CED210B"/>
    <w:rsid w:val="5CFE60C6"/>
    <w:rsid w:val="5D047455"/>
    <w:rsid w:val="5D1E09AC"/>
    <w:rsid w:val="5D9E6F62"/>
    <w:rsid w:val="5DC56BE4"/>
    <w:rsid w:val="5DCC7F73"/>
    <w:rsid w:val="5E08087F"/>
    <w:rsid w:val="5E091947"/>
    <w:rsid w:val="5E203E1A"/>
    <w:rsid w:val="5F7268F8"/>
    <w:rsid w:val="5F9C3975"/>
    <w:rsid w:val="5FCD3B2E"/>
    <w:rsid w:val="5FE570CA"/>
    <w:rsid w:val="5FF2089A"/>
    <w:rsid w:val="60373C42"/>
    <w:rsid w:val="60694A74"/>
    <w:rsid w:val="607466A0"/>
    <w:rsid w:val="60813C60"/>
    <w:rsid w:val="60A70823"/>
    <w:rsid w:val="60DA0BF8"/>
    <w:rsid w:val="60F90953"/>
    <w:rsid w:val="60FA51E3"/>
    <w:rsid w:val="6111492D"/>
    <w:rsid w:val="611539DF"/>
    <w:rsid w:val="617A5F38"/>
    <w:rsid w:val="6189617B"/>
    <w:rsid w:val="61D46475"/>
    <w:rsid w:val="61E84BD9"/>
    <w:rsid w:val="62402CDD"/>
    <w:rsid w:val="624432E1"/>
    <w:rsid w:val="629152E7"/>
    <w:rsid w:val="62976675"/>
    <w:rsid w:val="629E0205"/>
    <w:rsid w:val="62EA2C49"/>
    <w:rsid w:val="62ED5038"/>
    <w:rsid w:val="63387E58"/>
    <w:rsid w:val="63770981"/>
    <w:rsid w:val="638E799C"/>
    <w:rsid w:val="63957059"/>
    <w:rsid w:val="63B14A74"/>
    <w:rsid w:val="6445282D"/>
    <w:rsid w:val="646F2D60"/>
    <w:rsid w:val="64A137DB"/>
    <w:rsid w:val="64F16511"/>
    <w:rsid w:val="65420B1A"/>
    <w:rsid w:val="656A02C9"/>
    <w:rsid w:val="65C6174B"/>
    <w:rsid w:val="65E87914"/>
    <w:rsid w:val="66106E6A"/>
    <w:rsid w:val="663E7D2D"/>
    <w:rsid w:val="66AA4BC9"/>
    <w:rsid w:val="66C20165"/>
    <w:rsid w:val="67A27F96"/>
    <w:rsid w:val="67CE6F5C"/>
    <w:rsid w:val="67FB3025"/>
    <w:rsid w:val="6813679E"/>
    <w:rsid w:val="685B7E50"/>
    <w:rsid w:val="68662D72"/>
    <w:rsid w:val="68682BEF"/>
    <w:rsid w:val="68694610"/>
    <w:rsid w:val="68C83A2C"/>
    <w:rsid w:val="68FE11FC"/>
    <w:rsid w:val="693D7F76"/>
    <w:rsid w:val="698A2A90"/>
    <w:rsid w:val="69935DE8"/>
    <w:rsid w:val="69A27DD9"/>
    <w:rsid w:val="69DA1D9A"/>
    <w:rsid w:val="69FF790C"/>
    <w:rsid w:val="6A4175F2"/>
    <w:rsid w:val="6A7B2ACF"/>
    <w:rsid w:val="6AC717A6"/>
    <w:rsid w:val="6AF74155"/>
    <w:rsid w:val="6BE75F78"/>
    <w:rsid w:val="6D316241"/>
    <w:rsid w:val="6D7101EF"/>
    <w:rsid w:val="6E565636"/>
    <w:rsid w:val="6EA6036C"/>
    <w:rsid w:val="6EA86918"/>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70412B49"/>
    <w:rsid w:val="70AF2E01"/>
    <w:rsid w:val="70EB650A"/>
    <w:rsid w:val="71ED1E0E"/>
    <w:rsid w:val="722E00BF"/>
    <w:rsid w:val="723D2D95"/>
    <w:rsid w:val="72C74D55"/>
    <w:rsid w:val="72D66D46"/>
    <w:rsid w:val="72F14819"/>
    <w:rsid w:val="73216213"/>
    <w:rsid w:val="734B7734"/>
    <w:rsid w:val="73C52B0E"/>
    <w:rsid w:val="73D03795"/>
    <w:rsid w:val="73E3796C"/>
    <w:rsid w:val="73E7745D"/>
    <w:rsid w:val="73EF00BF"/>
    <w:rsid w:val="74485A21"/>
    <w:rsid w:val="746740F9"/>
    <w:rsid w:val="7487654A"/>
    <w:rsid w:val="75105270"/>
    <w:rsid w:val="7554492F"/>
    <w:rsid w:val="756B5E6B"/>
    <w:rsid w:val="75F45E61"/>
    <w:rsid w:val="765D3A06"/>
    <w:rsid w:val="766E0BFE"/>
    <w:rsid w:val="7686785D"/>
    <w:rsid w:val="76DD5829"/>
    <w:rsid w:val="77690189"/>
    <w:rsid w:val="77A13DC6"/>
    <w:rsid w:val="77AF64E3"/>
    <w:rsid w:val="78250553"/>
    <w:rsid w:val="78393FFF"/>
    <w:rsid w:val="786365E0"/>
    <w:rsid w:val="78931961"/>
    <w:rsid w:val="78A21D8D"/>
    <w:rsid w:val="78AE3973"/>
    <w:rsid w:val="791F31F5"/>
    <w:rsid w:val="79951709"/>
    <w:rsid w:val="79FC1788"/>
    <w:rsid w:val="7A4D1FE3"/>
    <w:rsid w:val="7A7C39B1"/>
    <w:rsid w:val="7A9814B1"/>
    <w:rsid w:val="7AA26AD8"/>
    <w:rsid w:val="7ACA7190"/>
    <w:rsid w:val="7B8330AA"/>
    <w:rsid w:val="7B9003DA"/>
    <w:rsid w:val="7B914152"/>
    <w:rsid w:val="7BB05D2A"/>
    <w:rsid w:val="7BDD1298"/>
    <w:rsid w:val="7BFC5A6F"/>
    <w:rsid w:val="7C0C265A"/>
    <w:rsid w:val="7C270A0F"/>
    <w:rsid w:val="7C45096D"/>
    <w:rsid w:val="7C490589"/>
    <w:rsid w:val="7C52568F"/>
    <w:rsid w:val="7C5C650E"/>
    <w:rsid w:val="7C6043DA"/>
    <w:rsid w:val="7C703D67"/>
    <w:rsid w:val="7C9E08D4"/>
    <w:rsid w:val="7CA103C5"/>
    <w:rsid w:val="7CB974BC"/>
    <w:rsid w:val="7CEF2EDE"/>
    <w:rsid w:val="7D1F125E"/>
    <w:rsid w:val="7D2D1C58"/>
    <w:rsid w:val="7DC154DE"/>
    <w:rsid w:val="7DD141C0"/>
    <w:rsid w:val="7DDC134B"/>
    <w:rsid w:val="7E17093E"/>
    <w:rsid w:val="7E8F2A06"/>
    <w:rsid w:val="7E9B156F"/>
    <w:rsid w:val="7ECB1729"/>
    <w:rsid w:val="7EE342FA"/>
    <w:rsid w:val="7EE84089"/>
    <w:rsid w:val="7EF23159"/>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4737</Words>
  <Characters>5039</Characters>
  <Lines>1</Lines>
  <Paragraphs>1</Paragraphs>
  <TotalTime>11</TotalTime>
  <ScaleCrop>false</ScaleCrop>
  <LinksUpToDate>false</LinksUpToDate>
  <CharactersWithSpaces>5287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2025-03-04T01:09:55Z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FA78B348D0634C198F0991A1E73DFD89_13</vt:lpwstr>
  </property>
  <property fmtid="{D5CDD505-2E9C-101B-9397-08002B2CF9AE}" pid="4" name="KSOTemplateDocerSaveRecord">
    <vt:lpwstr>eyJoZGlkIjoiZTQ5YWVjYzdjODE0ZmFhYmI4YTYxNDIwMDkxYjkzMjMiLCJ1c2VySWQiOiIzNzgzMjE3NjkifQ==</vt:lpwstr>
  </property>
</Properties>
</file>